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3FB" w:rsidRPr="008B1817" w:rsidRDefault="00042B85" w:rsidP="007C53D7">
      <w:pPr>
        <w:spacing w:beforeLines="150" w:afterLines="150" w:line="440" w:lineRule="exact"/>
        <w:jc w:val="center"/>
        <w:rPr>
          <w:rFonts w:asciiTheme="majorEastAsia" w:eastAsiaTheme="majorEastAsia" w:hAnsiTheme="majorEastAsia"/>
          <w:b/>
          <w:sz w:val="32"/>
          <w:szCs w:val="32"/>
        </w:rPr>
      </w:pPr>
      <w:r w:rsidRPr="008B1817">
        <w:rPr>
          <w:rFonts w:asciiTheme="majorEastAsia" w:eastAsiaTheme="majorEastAsia" w:hAnsiTheme="majorEastAsia" w:hint="eastAsia"/>
          <w:b/>
          <w:sz w:val="32"/>
          <w:szCs w:val="32"/>
        </w:rPr>
        <w:t>《分析化学》课程标准</w:t>
      </w:r>
    </w:p>
    <w:p w:rsidR="004213FB" w:rsidRPr="003E06C0" w:rsidRDefault="00042B85" w:rsidP="007C53D7">
      <w:pPr>
        <w:spacing w:line="400" w:lineRule="exact"/>
        <w:ind w:firstLineChars="150" w:firstLine="360"/>
        <w:rPr>
          <w:rFonts w:ascii="仿宋" w:eastAsia="仿宋" w:hAnsi="仿宋"/>
          <w:color w:val="000000"/>
          <w:sz w:val="24"/>
        </w:rPr>
      </w:pPr>
      <w:r w:rsidRPr="003E06C0">
        <w:rPr>
          <w:rFonts w:ascii="仿宋" w:eastAsia="仿宋" w:hAnsi="仿宋" w:cs="方正宋三简体" w:hint="eastAsia"/>
          <w:color w:val="000000"/>
          <w:sz w:val="24"/>
        </w:rPr>
        <w:t>课程名称：分析化学</w:t>
      </w:r>
      <w:r w:rsidR="00903C6D">
        <w:rPr>
          <w:rFonts w:ascii="仿宋" w:eastAsia="仿宋" w:hAnsi="仿宋" w:cs="方正宋三简体" w:hint="eastAsia"/>
          <w:color w:val="000000"/>
          <w:sz w:val="24"/>
        </w:rPr>
        <w:t xml:space="preserve">  </w:t>
      </w:r>
      <w:r w:rsidRPr="003E06C0">
        <w:rPr>
          <w:rFonts w:ascii="仿宋" w:eastAsia="仿宋" w:hAnsi="仿宋" w:hint="eastAsia"/>
          <w:color w:val="000000"/>
          <w:sz w:val="24"/>
        </w:rPr>
        <w:tab/>
      </w:r>
      <w:r w:rsidR="00E17A8E" w:rsidRPr="003E06C0">
        <w:rPr>
          <w:rFonts w:ascii="仿宋" w:eastAsia="仿宋" w:hAnsi="仿宋" w:hint="eastAsia"/>
          <w:color w:val="000000"/>
          <w:sz w:val="24"/>
        </w:rPr>
        <w:t xml:space="preserve">    </w:t>
      </w:r>
      <w:r w:rsidR="0052125B" w:rsidRPr="003E06C0">
        <w:rPr>
          <w:rFonts w:ascii="仿宋" w:eastAsia="仿宋" w:hAnsi="仿宋" w:hint="eastAsia"/>
          <w:color w:val="000000"/>
          <w:sz w:val="24"/>
        </w:rPr>
        <w:t xml:space="preserve">  </w:t>
      </w:r>
      <w:r w:rsidR="007C53D7">
        <w:rPr>
          <w:rFonts w:ascii="仿宋" w:eastAsia="仿宋" w:hAnsi="仿宋" w:hint="eastAsia"/>
          <w:color w:val="000000"/>
          <w:sz w:val="24"/>
        </w:rPr>
        <w:t xml:space="preserve">        </w:t>
      </w:r>
      <w:r w:rsidRPr="003E06C0">
        <w:rPr>
          <w:rFonts w:ascii="仿宋" w:eastAsia="仿宋" w:hAnsi="仿宋" w:cs="方正宋三简体" w:hint="eastAsia"/>
          <w:color w:val="000000"/>
          <w:sz w:val="24"/>
        </w:rPr>
        <w:t>课程代码：</w:t>
      </w:r>
      <w:r w:rsidRPr="003E06C0">
        <w:rPr>
          <w:rFonts w:ascii="仿宋" w:eastAsia="仿宋" w:hAnsi="仿宋" w:hint="eastAsia"/>
          <w:color w:val="000000"/>
          <w:kern w:val="0"/>
          <w:sz w:val="24"/>
        </w:rPr>
        <w:t>120012</w:t>
      </w:r>
    </w:p>
    <w:p w:rsidR="004213FB" w:rsidRPr="003E06C0" w:rsidRDefault="003D4FF7" w:rsidP="007C53D7">
      <w:pPr>
        <w:spacing w:line="400" w:lineRule="exact"/>
        <w:ind w:firstLineChars="150" w:firstLine="360"/>
        <w:rPr>
          <w:rFonts w:ascii="仿宋" w:eastAsia="仿宋" w:hAnsi="仿宋"/>
          <w:color w:val="000000"/>
          <w:sz w:val="24"/>
        </w:rPr>
      </w:pPr>
      <w:r w:rsidRPr="003E06C0">
        <w:rPr>
          <w:rFonts w:ascii="仿宋" w:eastAsia="仿宋" w:hAnsi="仿宋" w:cs="方正宋三简体" w:hint="eastAsia"/>
          <w:color w:val="000000"/>
          <w:sz w:val="24"/>
        </w:rPr>
        <w:t xml:space="preserve">课程类型：专业基础课 </w:t>
      </w:r>
      <w:r w:rsidR="00214BD9" w:rsidRPr="003E06C0">
        <w:rPr>
          <w:rFonts w:ascii="仿宋" w:eastAsia="仿宋" w:hAnsi="仿宋" w:cs="方正宋三简体" w:hint="eastAsia"/>
          <w:color w:val="000000"/>
          <w:sz w:val="24"/>
        </w:rPr>
        <w:t xml:space="preserve">  </w:t>
      </w:r>
      <w:r w:rsidRPr="003E06C0">
        <w:rPr>
          <w:rFonts w:ascii="仿宋" w:eastAsia="仿宋" w:hAnsi="仿宋" w:cs="方正宋三简体" w:hint="eastAsia"/>
          <w:color w:val="000000"/>
          <w:sz w:val="24"/>
        </w:rPr>
        <w:t xml:space="preserve">  </w:t>
      </w:r>
      <w:r w:rsidR="00214BD9" w:rsidRPr="003E06C0">
        <w:rPr>
          <w:rFonts w:ascii="仿宋" w:eastAsia="仿宋" w:hAnsi="仿宋" w:cs="方正宋三简体" w:hint="eastAsia"/>
          <w:color w:val="000000"/>
          <w:sz w:val="24"/>
        </w:rPr>
        <w:t xml:space="preserve">  </w:t>
      </w:r>
      <w:r w:rsidR="0052125B" w:rsidRPr="003E06C0">
        <w:rPr>
          <w:rFonts w:ascii="仿宋" w:eastAsia="仿宋" w:hAnsi="仿宋" w:cs="方正宋三简体" w:hint="eastAsia"/>
          <w:color w:val="000000"/>
          <w:sz w:val="24"/>
        </w:rPr>
        <w:t xml:space="preserve"> </w:t>
      </w:r>
      <w:r w:rsidR="007C53D7">
        <w:rPr>
          <w:rFonts w:ascii="仿宋" w:eastAsia="仿宋" w:hAnsi="仿宋" w:cs="方正宋三简体" w:hint="eastAsia"/>
          <w:color w:val="000000"/>
          <w:sz w:val="24"/>
        </w:rPr>
        <w:t xml:space="preserve">       </w:t>
      </w:r>
      <w:r w:rsidR="00042B85" w:rsidRPr="003E06C0">
        <w:rPr>
          <w:rFonts w:ascii="仿宋" w:eastAsia="仿宋" w:hAnsi="仿宋" w:cs="方正宋三简体" w:hint="eastAsia"/>
          <w:color w:val="000000"/>
          <w:sz w:val="24"/>
        </w:rPr>
        <w:t>课程性质：必修课</w:t>
      </w:r>
    </w:p>
    <w:p w:rsidR="004213FB" w:rsidRPr="003E06C0" w:rsidRDefault="00042B85" w:rsidP="007C53D7">
      <w:pPr>
        <w:spacing w:line="400" w:lineRule="exact"/>
        <w:ind w:firstLineChars="150" w:firstLine="360"/>
        <w:rPr>
          <w:rFonts w:ascii="仿宋" w:eastAsia="仿宋" w:hAnsi="仿宋"/>
          <w:color w:val="000000"/>
          <w:sz w:val="24"/>
        </w:rPr>
      </w:pPr>
      <w:r w:rsidRPr="003E06C0">
        <w:rPr>
          <w:rFonts w:ascii="仿宋" w:eastAsia="仿宋" w:hAnsi="仿宋" w:cs="方正宋三简体" w:hint="eastAsia"/>
          <w:color w:val="000000"/>
          <w:sz w:val="24"/>
        </w:rPr>
        <w:t>课程总学时：</w:t>
      </w:r>
      <w:r w:rsidRPr="003E06C0">
        <w:rPr>
          <w:rFonts w:ascii="仿宋" w:eastAsia="仿宋" w:hAnsi="仿宋" w:hint="eastAsia"/>
          <w:color w:val="000000"/>
          <w:sz w:val="24"/>
        </w:rPr>
        <w:t>72</w:t>
      </w:r>
      <w:r w:rsidRPr="003E06C0">
        <w:rPr>
          <w:rFonts w:ascii="仿宋" w:eastAsia="仿宋" w:hAnsi="仿宋" w:cs="方正宋三简体" w:hint="eastAsia"/>
          <w:color w:val="000000"/>
          <w:sz w:val="24"/>
        </w:rPr>
        <w:t xml:space="preserve">学时        </w:t>
      </w:r>
      <w:r w:rsidR="0052125B" w:rsidRPr="003E06C0">
        <w:rPr>
          <w:rFonts w:ascii="仿宋" w:eastAsia="仿宋" w:hAnsi="仿宋" w:cs="方正宋三简体" w:hint="eastAsia"/>
          <w:color w:val="000000"/>
          <w:sz w:val="24"/>
        </w:rPr>
        <w:t xml:space="preserve"> </w:t>
      </w:r>
      <w:r w:rsidR="00214BD9" w:rsidRPr="003E06C0">
        <w:rPr>
          <w:rFonts w:ascii="仿宋" w:eastAsia="仿宋" w:hAnsi="仿宋" w:cs="方正宋三简体" w:hint="eastAsia"/>
          <w:color w:val="000000"/>
          <w:sz w:val="24"/>
        </w:rPr>
        <w:t xml:space="preserve"> </w:t>
      </w:r>
      <w:r w:rsidR="007C53D7">
        <w:rPr>
          <w:rFonts w:ascii="仿宋" w:eastAsia="仿宋" w:hAnsi="仿宋" w:cs="方正宋三简体" w:hint="eastAsia"/>
          <w:color w:val="000000"/>
          <w:sz w:val="24"/>
        </w:rPr>
        <w:t xml:space="preserve">       </w:t>
      </w:r>
      <w:r w:rsidRPr="003E06C0">
        <w:rPr>
          <w:rFonts w:ascii="仿宋" w:eastAsia="仿宋" w:hAnsi="仿宋" w:cs="方正宋三简体" w:hint="eastAsia"/>
          <w:color w:val="000000"/>
          <w:sz w:val="24"/>
        </w:rPr>
        <w:t>学时</w:t>
      </w:r>
      <w:r w:rsidR="0052125B" w:rsidRPr="003E06C0">
        <w:rPr>
          <w:rFonts w:ascii="仿宋" w:eastAsia="仿宋" w:hAnsi="仿宋" w:cs="方正宋三简体" w:hint="eastAsia"/>
          <w:color w:val="000000"/>
          <w:sz w:val="24"/>
        </w:rPr>
        <w:t>分配</w:t>
      </w:r>
      <w:r w:rsidRPr="003E06C0">
        <w:rPr>
          <w:rFonts w:ascii="仿宋" w:eastAsia="仿宋" w:hAnsi="仿宋" w:cs="方正宋三简体" w:hint="eastAsia"/>
          <w:color w:val="000000"/>
          <w:sz w:val="24"/>
        </w:rPr>
        <w:t>：</w:t>
      </w:r>
      <w:r w:rsidR="0052125B" w:rsidRPr="003E06C0">
        <w:rPr>
          <w:rFonts w:ascii="仿宋" w:eastAsia="仿宋" w:hAnsi="仿宋" w:cs="方正宋三简体" w:hint="eastAsia"/>
          <w:color w:val="000000"/>
          <w:sz w:val="24"/>
        </w:rPr>
        <w:t>理论</w:t>
      </w:r>
      <w:r w:rsidRPr="003E06C0">
        <w:rPr>
          <w:rFonts w:ascii="仿宋" w:eastAsia="仿宋" w:hAnsi="仿宋" w:hint="eastAsia"/>
          <w:color w:val="000000"/>
          <w:sz w:val="24"/>
        </w:rPr>
        <w:t>48</w:t>
      </w:r>
      <w:r w:rsidRPr="003E06C0">
        <w:rPr>
          <w:rFonts w:ascii="仿宋" w:eastAsia="仿宋" w:hAnsi="仿宋" w:cs="方正宋三简体" w:hint="eastAsia"/>
          <w:color w:val="000000"/>
          <w:sz w:val="24"/>
        </w:rPr>
        <w:t>学时</w:t>
      </w:r>
      <w:r w:rsidR="005D6ADA" w:rsidRPr="003E06C0">
        <w:rPr>
          <w:rFonts w:ascii="仿宋" w:eastAsia="仿宋" w:hAnsi="仿宋" w:cs="方正宋三简体" w:hint="eastAsia"/>
          <w:color w:val="000000"/>
          <w:sz w:val="24"/>
        </w:rPr>
        <w:t xml:space="preserve"> </w:t>
      </w:r>
      <w:r w:rsidR="003D4FF7" w:rsidRPr="003E06C0">
        <w:rPr>
          <w:rFonts w:ascii="仿宋" w:eastAsia="仿宋" w:hAnsi="仿宋" w:cs="方正宋三简体" w:hint="eastAsia"/>
          <w:color w:val="000000"/>
          <w:sz w:val="24"/>
        </w:rPr>
        <w:t>实验24</w:t>
      </w:r>
      <w:r w:rsidR="00331F74" w:rsidRPr="003E06C0">
        <w:rPr>
          <w:rFonts w:ascii="仿宋" w:eastAsia="仿宋" w:hAnsi="仿宋" w:cs="方正宋三简体" w:hint="eastAsia"/>
          <w:color w:val="000000"/>
          <w:sz w:val="24"/>
        </w:rPr>
        <w:t>学时</w:t>
      </w:r>
    </w:p>
    <w:p w:rsidR="004213FB" w:rsidRPr="003E06C0" w:rsidRDefault="00042B85" w:rsidP="007C53D7">
      <w:pPr>
        <w:spacing w:line="400" w:lineRule="exact"/>
        <w:ind w:firstLineChars="150" w:firstLine="360"/>
        <w:rPr>
          <w:rFonts w:ascii="仿宋" w:eastAsia="仿宋" w:hAnsi="仿宋" w:cs="方正宋三简体"/>
          <w:color w:val="000000"/>
          <w:sz w:val="24"/>
        </w:rPr>
      </w:pPr>
      <w:r w:rsidRPr="003E06C0">
        <w:rPr>
          <w:rFonts w:ascii="仿宋" w:eastAsia="仿宋" w:hAnsi="仿宋" w:cs="方正宋三简体" w:hint="eastAsia"/>
          <w:color w:val="000000"/>
          <w:sz w:val="24"/>
        </w:rPr>
        <w:t xml:space="preserve">开课学期：第二学期         </w:t>
      </w:r>
      <w:r w:rsidR="007C53D7">
        <w:rPr>
          <w:rFonts w:ascii="仿宋" w:eastAsia="仿宋" w:hAnsi="仿宋" w:cs="方正宋三简体" w:hint="eastAsia"/>
          <w:color w:val="000000"/>
          <w:sz w:val="24"/>
        </w:rPr>
        <w:t xml:space="preserve">        </w:t>
      </w:r>
      <w:r w:rsidRPr="003E06C0">
        <w:rPr>
          <w:rFonts w:ascii="仿宋" w:eastAsia="仿宋" w:hAnsi="仿宋" w:cs="方正宋三简体" w:hint="eastAsia"/>
          <w:color w:val="000000"/>
          <w:sz w:val="24"/>
        </w:rPr>
        <w:t>适用专业：三年高职药学</w:t>
      </w:r>
    </w:p>
    <w:p w:rsidR="004213FB" w:rsidRPr="008B1817" w:rsidRDefault="00042B85" w:rsidP="001D73C9">
      <w:pPr>
        <w:spacing w:line="400" w:lineRule="exact"/>
        <w:ind w:firstLineChars="196" w:firstLine="472"/>
        <w:rPr>
          <w:rFonts w:ascii="黑体" w:eastAsia="黑体" w:hAnsi="黑体"/>
          <w:b/>
          <w:sz w:val="24"/>
        </w:rPr>
      </w:pPr>
      <w:r w:rsidRPr="008B1817">
        <w:rPr>
          <w:rFonts w:ascii="黑体" w:eastAsia="黑体" w:hAnsi="黑体" w:hint="eastAsia"/>
          <w:b/>
          <w:sz w:val="24"/>
        </w:rPr>
        <w:t>一、概述</w:t>
      </w:r>
    </w:p>
    <w:p w:rsidR="003D4FF7" w:rsidRPr="008B1817" w:rsidRDefault="00042B85" w:rsidP="008B1817">
      <w:pPr>
        <w:spacing w:line="400" w:lineRule="exact"/>
        <w:ind w:firstLineChars="149" w:firstLine="358"/>
        <w:rPr>
          <w:rFonts w:ascii="仿宋" w:eastAsia="仿宋" w:hAnsi="仿宋"/>
          <w:sz w:val="24"/>
        </w:rPr>
      </w:pPr>
      <w:r w:rsidRPr="008B1817">
        <w:rPr>
          <w:rFonts w:ascii="仿宋" w:eastAsia="仿宋" w:hAnsi="仿宋" w:hint="eastAsia"/>
          <w:sz w:val="24"/>
        </w:rPr>
        <w:t>（一）课程性质</w:t>
      </w:r>
    </w:p>
    <w:p w:rsidR="004213FB" w:rsidRPr="008B1817" w:rsidRDefault="00042B85">
      <w:pPr>
        <w:spacing w:line="400" w:lineRule="exact"/>
        <w:ind w:firstLineChars="200" w:firstLine="480"/>
        <w:rPr>
          <w:rFonts w:ascii="仿宋" w:eastAsia="仿宋" w:hAnsi="仿宋"/>
          <w:color w:val="000000"/>
          <w:sz w:val="24"/>
        </w:rPr>
      </w:pPr>
      <w:r w:rsidRPr="008B1817">
        <w:rPr>
          <w:rFonts w:ascii="仿宋" w:eastAsia="仿宋" w:hAnsi="仿宋" w:hint="eastAsia"/>
          <w:color w:val="000000"/>
          <w:sz w:val="24"/>
        </w:rPr>
        <w:t>分析化学是</w:t>
      </w:r>
      <w:r w:rsidR="00D713F9" w:rsidRPr="00962F43">
        <w:rPr>
          <w:rFonts w:ascii="仿宋" w:eastAsia="仿宋" w:hAnsi="仿宋" w:hint="eastAsia"/>
          <w:sz w:val="24"/>
        </w:rPr>
        <w:t>三年高职</w:t>
      </w:r>
      <w:r w:rsidRPr="008B1817">
        <w:rPr>
          <w:rFonts w:ascii="仿宋" w:eastAsia="仿宋" w:hAnsi="仿宋" w:hint="eastAsia"/>
          <w:color w:val="000000"/>
          <w:sz w:val="24"/>
        </w:rPr>
        <w:t>药学专业的主干课程之一，</w:t>
      </w:r>
      <w:r w:rsidRPr="00962F43">
        <w:rPr>
          <w:rFonts w:ascii="仿宋" w:eastAsia="仿宋" w:hAnsi="仿宋" w:hint="eastAsia"/>
          <w:color w:val="000000"/>
          <w:sz w:val="24"/>
        </w:rPr>
        <w:t>是</w:t>
      </w:r>
      <w:r w:rsidRPr="00962F43">
        <w:rPr>
          <w:rFonts w:ascii="仿宋" w:eastAsia="仿宋" w:hAnsi="仿宋" w:hint="eastAsia"/>
          <w:sz w:val="24"/>
        </w:rPr>
        <w:t>药学专业</w:t>
      </w:r>
      <w:r w:rsidRPr="00962F43">
        <w:rPr>
          <w:rFonts w:ascii="仿宋" w:eastAsia="仿宋" w:hAnsi="仿宋" w:hint="eastAsia"/>
          <w:color w:val="000000"/>
          <w:sz w:val="24"/>
        </w:rPr>
        <w:t>的专业基础课。</w:t>
      </w:r>
      <w:r w:rsidR="003D4FF7" w:rsidRPr="008B1817">
        <w:rPr>
          <w:rFonts w:ascii="仿宋" w:eastAsia="仿宋" w:hAnsi="仿宋" w:hint="eastAsia"/>
          <w:color w:val="000000"/>
          <w:sz w:val="24"/>
        </w:rPr>
        <w:t>本课程先修课程是</w:t>
      </w:r>
      <w:r w:rsidR="006D12AF" w:rsidRPr="008B1817">
        <w:rPr>
          <w:rFonts w:ascii="仿宋" w:eastAsia="仿宋" w:hAnsi="仿宋" w:cs="方正宋三简体" w:hint="eastAsia"/>
          <w:color w:val="000000"/>
          <w:sz w:val="24"/>
        </w:rPr>
        <w:t>无机化学、有机化学，后续课程是</w:t>
      </w:r>
      <w:r w:rsidR="00903C6D">
        <w:rPr>
          <w:rFonts w:ascii="仿宋" w:eastAsia="仿宋" w:hAnsi="仿宋" w:cs="方正宋三简体" w:hint="eastAsia"/>
          <w:color w:val="000000"/>
          <w:sz w:val="24"/>
        </w:rPr>
        <w:t>药物化学、</w:t>
      </w:r>
      <w:r w:rsidR="003D4FF7" w:rsidRPr="008B1817">
        <w:rPr>
          <w:rFonts w:ascii="仿宋" w:eastAsia="仿宋" w:hAnsi="仿宋" w:cs="方正宋三简体" w:hint="eastAsia"/>
          <w:color w:val="000000"/>
          <w:sz w:val="24"/>
        </w:rPr>
        <w:t>药物分析、药剂</w:t>
      </w:r>
      <w:r w:rsidR="00903C6D">
        <w:rPr>
          <w:rFonts w:ascii="仿宋" w:eastAsia="仿宋" w:hAnsi="仿宋" w:cs="方正宋三简体" w:hint="eastAsia"/>
          <w:color w:val="000000"/>
          <w:sz w:val="24"/>
        </w:rPr>
        <w:t>学</w:t>
      </w:r>
      <w:r w:rsidR="003D4FF7" w:rsidRPr="008B1817">
        <w:rPr>
          <w:rFonts w:ascii="仿宋" w:eastAsia="仿宋" w:hAnsi="仿宋" w:cs="方正宋三简体" w:hint="eastAsia"/>
          <w:color w:val="000000"/>
          <w:sz w:val="24"/>
        </w:rPr>
        <w:t>等课程。</w:t>
      </w:r>
      <w:r w:rsidRPr="008B1817">
        <w:rPr>
          <w:rFonts w:ascii="仿宋" w:eastAsia="仿宋" w:hAnsi="仿宋" w:hint="eastAsia"/>
          <w:sz w:val="24"/>
        </w:rPr>
        <w:t>分析化学是研究物质的组成、含量和结构信息的科学</w:t>
      </w:r>
      <w:r w:rsidRPr="008B1817">
        <w:rPr>
          <w:rFonts w:ascii="仿宋" w:eastAsia="仿宋" w:hAnsi="仿宋" w:hint="eastAsia"/>
          <w:color w:val="000000"/>
          <w:sz w:val="24"/>
        </w:rPr>
        <w:t>，应用于生物医药、环境保护、工业生产、化学化工等多个领域。分析化学</w:t>
      </w:r>
      <w:r w:rsidRPr="008B1817">
        <w:rPr>
          <w:rFonts w:ascii="仿宋" w:eastAsia="仿宋" w:hAnsi="仿宋" w:hint="eastAsia"/>
          <w:sz w:val="24"/>
        </w:rPr>
        <w:t>主要任务是使学生掌握化学分析、仪器分析的基本知识、基本理论和基本</w:t>
      </w:r>
      <w:r w:rsidR="00FD2C36" w:rsidRPr="008B1817">
        <w:rPr>
          <w:rFonts w:ascii="仿宋" w:eastAsia="仿宋" w:hAnsi="仿宋" w:hint="eastAsia"/>
          <w:sz w:val="24"/>
        </w:rPr>
        <w:t>实验</w:t>
      </w:r>
      <w:r w:rsidRPr="008B1817">
        <w:rPr>
          <w:rFonts w:ascii="仿宋" w:eastAsia="仿宋" w:hAnsi="仿宋" w:hint="eastAsia"/>
          <w:sz w:val="24"/>
        </w:rPr>
        <w:t>操作技能，培</w:t>
      </w:r>
      <w:r w:rsidR="00FD2C36" w:rsidRPr="008B1817">
        <w:rPr>
          <w:rFonts w:ascii="仿宋" w:eastAsia="仿宋" w:hAnsi="仿宋" w:hint="eastAsia"/>
          <w:sz w:val="24"/>
        </w:rPr>
        <w:t>养学生观察和判断问题的能力、</w:t>
      </w:r>
      <w:r w:rsidR="003D4FF7" w:rsidRPr="008B1817">
        <w:rPr>
          <w:rFonts w:ascii="仿宋" w:eastAsia="仿宋" w:hAnsi="仿宋" w:hint="eastAsia"/>
          <w:sz w:val="24"/>
        </w:rPr>
        <w:t>一丝不苟的科学作风、正确而</w:t>
      </w:r>
      <w:r w:rsidRPr="008B1817">
        <w:rPr>
          <w:rFonts w:ascii="仿宋" w:eastAsia="仿宋" w:hAnsi="仿宋" w:hint="eastAsia"/>
          <w:sz w:val="24"/>
        </w:rPr>
        <w:t>熟练的实验操作技能，为后续专业课的学习和将来从事药学工作打下良好的基础。</w:t>
      </w:r>
    </w:p>
    <w:p w:rsidR="004213FB" w:rsidRPr="008B1817" w:rsidRDefault="00042B85" w:rsidP="008B1817">
      <w:pPr>
        <w:spacing w:line="400" w:lineRule="exact"/>
        <w:ind w:firstLineChars="149" w:firstLine="358"/>
        <w:rPr>
          <w:rFonts w:ascii="仿宋" w:eastAsia="仿宋" w:hAnsi="仿宋"/>
          <w:sz w:val="24"/>
        </w:rPr>
      </w:pPr>
      <w:r w:rsidRPr="008B1817">
        <w:rPr>
          <w:rFonts w:ascii="仿宋" w:eastAsia="仿宋" w:hAnsi="仿宋" w:hint="eastAsia"/>
          <w:sz w:val="24"/>
        </w:rPr>
        <w:t>（二）课程基本理念</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1</w:t>
      </w:r>
      <w:r w:rsidR="00214BD9" w:rsidRPr="008B1817">
        <w:rPr>
          <w:rFonts w:ascii="仿宋" w:eastAsia="仿宋" w:hAnsi="仿宋" w:hint="eastAsia"/>
          <w:sz w:val="24"/>
        </w:rPr>
        <w:t>.</w:t>
      </w:r>
      <w:r w:rsidRPr="008B1817">
        <w:rPr>
          <w:rFonts w:ascii="仿宋" w:eastAsia="仿宋" w:hAnsi="仿宋" w:hint="eastAsia"/>
          <w:sz w:val="24"/>
        </w:rPr>
        <w:t>以学生为本，注重素质教育</w:t>
      </w:r>
      <w:r w:rsidR="00D713F9">
        <w:rPr>
          <w:rFonts w:ascii="仿宋" w:eastAsia="仿宋" w:hAnsi="仿宋" w:hint="eastAsia"/>
          <w:sz w:val="24"/>
        </w:rPr>
        <w:t xml:space="preserve"> </w:t>
      </w:r>
      <w:r w:rsidR="000857F8">
        <w:rPr>
          <w:rFonts w:ascii="仿宋" w:eastAsia="仿宋" w:hAnsi="仿宋" w:hint="eastAsia"/>
          <w:sz w:val="24"/>
        </w:rPr>
        <w:t xml:space="preserve">  </w:t>
      </w:r>
      <w:r w:rsidRPr="008B1817">
        <w:rPr>
          <w:rFonts w:ascii="仿宋" w:eastAsia="仿宋" w:hAnsi="仿宋" w:hint="eastAsia"/>
          <w:sz w:val="24"/>
        </w:rPr>
        <w:t>高职教育不仅要使学生学会专业技术知识</w:t>
      </w:r>
      <w:r w:rsidR="004423B5" w:rsidRPr="008B1817">
        <w:rPr>
          <w:rFonts w:ascii="仿宋" w:eastAsia="仿宋" w:hAnsi="仿宋" w:hint="eastAsia"/>
          <w:sz w:val="24"/>
        </w:rPr>
        <w:t>和技能</w:t>
      </w:r>
      <w:r w:rsidRPr="008B1817">
        <w:rPr>
          <w:rFonts w:ascii="仿宋" w:eastAsia="仿宋" w:hAnsi="仿宋" w:hint="eastAsia"/>
          <w:sz w:val="24"/>
        </w:rPr>
        <w:t>，还要使其具备较高的综合</w:t>
      </w:r>
      <w:r w:rsidR="00C91E01" w:rsidRPr="008B1817">
        <w:rPr>
          <w:rFonts w:ascii="仿宋" w:eastAsia="仿宋" w:hAnsi="仿宋" w:hint="eastAsia"/>
          <w:sz w:val="24"/>
        </w:rPr>
        <w:t>素质，而素质的培养要以学生为中心。在教学中，以学生为主体，以教学</w:t>
      </w:r>
      <w:r w:rsidRPr="008B1817">
        <w:rPr>
          <w:rFonts w:ascii="仿宋" w:eastAsia="仿宋" w:hAnsi="仿宋" w:hint="eastAsia"/>
          <w:sz w:val="24"/>
        </w:rPr>
        <w:t>实践为基础，通过教师引导</w:t>
      </w:r>
      <w:r w:rsidR="00C91E01" w:rsidRPr="008B1817">
        <w:rPr>
          <w:rFonts w:ascii="仿宋" w:eastAsia="仿宋" w:hAnsi="仿宋" w:hint="eastAsia"/>
          <w:sz w:val="24"/>
        </w:rPr>
        <w:t>，</w:t>
      </w:r>
      <w:r w:rsidRPr="008B1817">
        <w:rPr>
          <w:rFonts w:ascii="仿宋" w:eastAsia="仿宋" w:hAnsi="仿宋" w:hint="eastAsia"/>
          <w:sz w:val="24"/>
        </w:rPr>
        <w:t>学生积极主动地参与教学活动，把学生学习的主动性、探究性、参与性与创造性很好地融合到一起，培养学生的细致、严谨、实事求是的精神和素养，培养学生获取信息的能力，激发学生学习的兴趣，</w:t>
      </w:r>
      <w:r w:rsidR="004423B5" w:rsidRPr="008B1817">
        <w:rPr>
          <w:rFonts w:ascii="仿宋" w:eastAsia="仿宋" w:hAnsi="仿宋" w:hint="eastAsia"/>
          <w:sz w:val="24"/>
        </w:rPr>
        <w:t>使学生</w:t>
      </w:r>
      <w:r w:rsidRPr="008B1817">
        <w:rPr>
          <w:rFonts w:ascii="仿宋" w:eastAsia="仿宋" w:hAnsi="仿宋" w:hint="eastAsia"/>
          <w:sz w:val="24"/>
        </w:rPr>
        <w:t>全面而和谐地发展。</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2</w:t>
      </w:r>
      <w:r w:rsidR="00214BD9" w:rsidRPr="008B1817">
        <w:rPr>
          <w:rFonts w:ascii="仿宋" w:eastAsia="仿宋" w:hAnsi="仿宋" w:hint="eastAsia"/>
          <w:sz w:val="24"/>
        </w:rPr>
        <w:t>.</w:t>
      </w:r>
      <w:r w:rsidRPr="008B1817">
        <w:rPr>
          <w:rFonts w:ascii="仿宋" w:eastAsia="仿宋" w:hAnsi="仿宋" w:hint="eastAsia"/>
          <w:sz w:val="24"/>
        </w:rPr>
        <w:t>依据认知规律，提高教学效率</w:t>
      </w:r>
      <w:r w:rsidR="00D713F9">
        <w:rPr>
          <w:rFonts w:ascii="仿宋" w:eastAsia="仿宋" w:hAnsi="仿宋" w:hint="eastAsia"/>
          <w:sz w:val="24"/>
        </w:rPr>
        <w:t xml:space="preserve"> </w:t>
      </w:r>
      <w:r w:rsidR="000857F8">
        <w:rPr>
          <w:rFonts w:ascii="仿宋" w:eastAsia="仿宋" w:hAnsi="仿宋" w:hint="eastAsia"/>
          <w:sz w:val="24"/>
        </w:rPr>
        <w:t xml:space="preserve">  </w:t>
      </w:r>
      <w:r w:rsidRPr="008B1817">
        <w:rPr>
          <w:rFonts w:ascii="仿宋" w:eastAsia="仿宋" w:hAnsi="仿宋" w:hint="eastAsia"/>
          <w:sz w:val="24"/>
        </w:rPr>
        <w:t>课堂教学是由教学内容、学生、教师、教学环境整合而成的系统，是师生共同探求新知识的过程。因此，分析化学课堂教学要遵循学生认知发展的规律；在教学中，根据由浅入深，由易到难、由表及里的认知心理顺序，建立实践—理论—再实践的教学活动过程，循序渐进地提高学生认知水平、操作技能、工作能力、职业素养。</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3</w:t>
      </w:r>
      <w:r w:rsidR="00214BD9" w:rsidRPr="008B1817">
        <w:rPr>
          <w:rFonts w:ascii="仿宋" w:eastAsia="仿宋" w:hAnsi="仿宋" w:hint="eastAsia"/>
          <w:sz w:val="24"/>
        </w:rPr>
        <w:t>.</w:t>
      </w:r>
      <w:r w:rsidRPr="008B1817">
        <w:rPr>
          <w:rFonts w:ascii="仿宋" w:eastAsia="仿宋" w:hAnsi="仿宋" w:hint="eastAsia"/>
          <w:sz w:val="24"/>
        </w:rPr>
        <w:t>行动导向教学，提高学生的积极性</w:t>
      </w:r>
      <w:r w:rsidR="00D713F9">
        <w:rPr>
          <w:rFonts w:ascii="仿宋" w:eastAsia="仿宋" w:hAnsi="仿宋" w:hint="eastAsia"/>
          <w:sz w:val="24"/>
        </w:rPr>
        <w:t xml:space="preserve"> </w:t>
      </w:r>
      <w:r w:rsidR="000857F8">
        <w:rPr>
          <w:rFonts w:ascii="仿宋" w:eastAsia="仿宋" w:hAnsi="仿宋" w:hint="eastAsia"/>
          <w:sz w:val="24"/>
        </w:rPr>
        <w:t xml:space="preserve">  </w:t>
      </w:r>
      <w:r w:rsidRPr="008B1817">
        <w:rPr>
          <w:rFonts w:ascii="仿宋" w:eastAsia="仿宋" w:hAnsi="仿宋" w:hint="eastAsia"/>
          <w:sz w:val="24"/>
        </w:rPr>
        <w:t xml:space="preserve">课程教学实施行动导向教学，遵循为行动而学习的原则，尽可能地让学生通过行动来学习。以职业能力为目标，提高学生学习的积极性，构建“教学做”一体化的教学过程。 </w:t>
      </w:r>
    </w:p>
    <w:p w:rsidR="004213FB" w:rsidRPr="008B1817" w:rsidRDefault="00042B85" w:rsidP="00D713F9">
      <w:pPr>
        <w:spacing w:line="400" w:lineRule="exact"/>
        <w:ind w:firstLineChars="200" w:firstLine="480"/>
        <w:rPr>
          <w:rFonts w:ascii="仿宋" w:eastAsia="仿宋" w:hAnsi="仿宋"/>
          <w:sz w:val="24"/>
        </w:rPr>
      </w:pPr>
      <w:r w:rsidRPr="008B1817">
        <w:rPr>
          <w:rFonts w:ascii="仿宋" w:eastAsia="仿宋" w:hAnsi="仿宋" w:hint="eastAsia"/>
          <w:sz w:val="24"/>
        </w:rPr>
        <w:t>4</w:t>
      </w:r>
      <w:r w:rsidR="00214BD9" w:rsidRPr="008B1817">
        <w:rPr>
          <w:rFonts w:ascii="仿宋" w:eastAsia="仿宋" w:hAnsi="仿宋" w:hint="eastAsia"/>
          <w:sz w:val="24"/>
        </w:rPr>
        <w:t>.</w:t>
      </w:r>
      <w:r w:rsidRPr="008B1817">
        <w:rPr>
          <w:rFonts w:ascii="仿宋" w:eastAsia="仿宋" w:hAnsi="仿宋" w:hint="eastAsia"/>
          <w:sz w:val="24"/>
        </w:rPr>
        <w:t>创新教学思路，精选实验教学内容</w:t>
      </w:r>
      <w:r w:rsidR="00D713F9">
        <w:rPr>
          <w:rFonts w:ascii="仿宋" w:eastAsia="仿宋" w:hAnsi="仿宋" w:hint="eastAsia"/>
          <w:sz w:val="24"/>
        </w:rPr>
        <w:t xml:space="preserve"> </w:t>
      </w:r>
      <w:r w:rsidR="000857F8">
        <w:rPr>
          <w:rFonts w:ascii="仿宋" w:eastAsia="仿宋" w:hAnsi="仿宋" w:hint="eastAsia"/>
          <w:sz w:val="24"/>
        </w:rPr>
        <w:t xml:space="preserve">  </w:t>
      </w:r>
      <w:r w:rsidRPr="008B1817">
        <w:rPr>
          <w:rFonts w:ascii="仿宋" w:eastAsia="仿宋" w:hAnsi="仿宋" w:hint="eastAsia"/>
          <w:sz w:val="24"/>
        </w:rPr>
        <w:t>在实验教学中适当补充本学科仪器分析的一些最新进展和先进的科学实验方法。教学内容</w:t>
      </w:r>
      <w:r w:rsidR="00C91E01" w:rsidRPr="008B1817">
        <w:rPr>
          <w:rFonts w:ascii="仿宋" w:eastAsia="仿宋" w:hAnsi="仿宋" w:hint="eastAsia"/>
          <w:sz w:val="24"/>
        </w:rPr>
        <w:t>取材上既强调科学性又注重</w:t>
      </w:r>
      <w:r w:rsidRPr="008B1817">
        <w:rPr>
          <w:rFonts w:ascii="仿宋" w:eastAsia="仿宋" w:hAnsi="仿宋" w:hint="eastAsia"/>
          <w:sz w:val="24"/>
        </w:rPr>
        <w:t>新颖性，不仅注重培养学生的基本操作</w:t>
      </w:r>
      <w:r w:rsidR="005A2CD4" w:rsidRPr="008B1817">
        <w:rPr>
          <w:rFonts w:ascii="仿宋" w:eastAsia="仿宋" w:hAnsi="仿宋" w:hint="eastAsia"/>
          <w:sz w:val="24"/>
        </w:rPr>
        <w:t>技能，</w:t>
      </w:r>
      <w:r w:rsidR="00C91E01" w:rsidRPr="008B1817">
        <w:rPr>
          <w:rFonts w:ascii="仿宋" w:eastAsia="仿宋" w:hAnsi="仿宋" w:hint="eastAsia"/>
          <w:sz w:val="24"/>
        </w:rPr>
        <w:t>且</w:t>
      </w:r>
      <w:r w:rsidR="005A2CD4" w:rsidRPr="008B1817">
        <w:rPr>
          <w:rFonts w:ascii="仿宋" w:eastAsia="仿宋" w:hAnsi="仿宋" w:hint="eastAsia"/>
          <w:sz w:val="24"/>
        </w:rPr>
        <w:t>加强现代分析仪器的使用，</w:t>
      </w:r>
      <w:r w:rsidRPr="008B1817">
        <w:rPr>
          <w:rFonts w:ascii="仿宋" w:eastAsia="仿宋" w:hAnsi="仿宋" w:hint="eastAsia"/>
          <w:sz w:val="24"/>
        </w:rPr>
        <w:t>如高效液相色谱仪、</w:t>
      </w:r>
      <w:r w:rsidR="005A2CD4" w:rsidRPr="008B1817">
        <w:rPr>
          <w:rFonts w:ascii="仿宋" w:eastAsia="仿宋" w:hAnsi="仿宋" w:hint="eastAsia"/>
          <w:sz w:val="24"/>
        </w:rPr>
        <w:t>气</w:t>
      </w:r>
      <w:r w:rsidR="005A2CD4" w:rsidRPr="008B1817">
        <w:rPr>
          <w:rFonts w:ascii="仿宋" w:eastAsia="仿宋" w:hAnsi="仿宋" w:hint="eastAsia"/>
          <w:sz w:val="24"/>
        </w:rPr>
        <w:lastRenderedPageBreak/>
        <w:t>相色谱</w:t>
      </w:r>
      <w:r w:rsidRPr="008B1817">
        <w:rPr>
          <w:rFonts w:ascii="仿宋" w:eastAsia="仿宋" w:hAnsi="仿宋" w:hint="eastAsia"/>
          <w:sz w:val="24"/>
        </w:rPr>
        <w:t>仪</w:t>
      </w:r>
      <w:r w:rsidR="005A2CD4" w:rsidRPr="008B1817">
        <w:rPr>
          <w:rFonts w:ascii="仿宋" w:eastAsia="仿宋" w:hAnsi="仿宋" w:hint="eastAsia"/>
          <w:sz w:val="24"/>
        </w:rPr>
        <w:t>等</w:t>
      </w:r>
      <w:r w:rsidRPr="008B1817">
        <w:rPr>
          <w:rFonts w:ascii="仿宋" w:eastAsia="仿宋" w:hAnsi="仿宋" w:hint="eastAsia"/>
          <w:sz w:val="24"/>
        </w:rPr>
        <w:t>的</w:t>
      </w:r>
      <w:r w:rsidR="005A2CD4" w:rsidRPr="008B1817">
        <w:rPr>
          <w:rFonts w:ascii="仿宋" w:eastAsia="仿宋" w:hAnsi="仿宋" w:hint="eastAsia"/>
          <w:sz w:val="24"/>
        </w:rPr>
        <w:t>应用。</w:t>
      </w:r>
    </w:p>
    <w:p w:rsidR="004213FB" w:rsidRPr="008B1817" w:rsidRDefault="00042B85">
      <w:pPr>
        <w:spacing w:line="400" w:lineRule="exact"/>
        <w:ind w:firstLineChars="200" w:firstLine="480"/>
        <w:rPr>
          <w:rFonts w:ascii="仿宋" w:eastAsia="仿宋" w:hAnsi="仿宋"/>
          <w:color w:val="FF0000"/>
          <w:sz w:val="24"/>
        </w:rPr>
      </w:pPr>
      <w:r w:rsidRPr="008B1817">
        <w:rPr>
          <w:rFonts w:ascii="仿宋" w:eastAsia="仿宋" w:hAnsi="仿宋" w:hint="eastAsia"/>
          <w:sz w:val="24"/>
        </w:rPr>
        <w:t>5</w:t>
      </w:r>
      <w:r w:rsidR="00214BD9" w:rsidRPr="008B1817">
        <w:rPr>
          <w:rFonts w:ascii="仿宋" w:eastAsia="仿宋" w:hAnsi="仿宋" w:hint="eastAsia"/>
          <w:sz w:val="24"/>
        </w:rPr>
        <w:t>.</w:t>
      </w:r>
      <w:r w:rsidRPr="008B1817">
        <w:rPr>
          <w:rFonts w:ascii="仿宋" w:eastAsia="仿宋" w:hAnsi="仿宋" w:hint="eastAsia"/>
          <w:sz w:val="24"/>
        </w:rPr>
        <w:t>注重过程评价，促进学生发展</w:t>
      </w:r>
      <w:r w:rsidR="00D713F9">
        <w:rPr>
          <w:rFonts w:ascii="仿宋" w:eastAsia="仿宋" w:hAnsi="仿宋" w:hint="eastAsia"/>
          <w:sz w:val="24"/>
        </w:rPr>
        <w:t xml:space="preserve"> </w:t>
      </w:r>
      <w:r w:rsidR="000857F8">
        <w:rPr>
          <w:rFonts w:ascii="仿宋" w:eastAsia="仿宋" w:hAnsi="仿宋" w:hint="eastAsia"/>
          <w:sz w:val="24"/>
        </w:rPr>
        <w:t xml:space="preserve">  </w:t>
      </w:r>
      <w:r w:rsidRPr="008B1817">
        <w:rPr>
          <w:rFonts w:ascii="仿宋" w:eastAsia="仿宋" w:hAnsi="仿宋" w:hint="eastAsia"/>
          <w:sz w:val="24"/>
        </w:rPr>
        <w:t>本课程不仅关注学生的学习结果，</w:t>
      </w:r>
      <w:r w:rsidR="00C91E01" w:rsidRPr="008B1817">
        <w:rPr>
          <w:rFonts w:ascii="仿宋" w:eastAsia="仿宋" w:hAnsi="仿宋" w:hint="eastAsia"/>
          <w:sz w:val="24"/>
        </w:rPr>
        <w:t>即考试成绩，</w:t>
      </w:r>
      <w:r w:rsidRPr="008B1817">
        <w:rPr>
          <w:rFonts w:ascii="仿宋" w:eastAsia="仿宋" w:hAnsi="仿宋" w:hint="eastAsia"/>
          <w:sz w:val="24"/>
        </w:rPr>
        <w:t>更重要的是关注完成学习任务的全过程。教学评价做到过程性评价与终结性评价相结合，注重过程评价，促进学生</w:t>
      </w:r>
      <w:r w:rsidR="006E75FC" w:rsidRPr="008B1817">
        <w:rPr>
          <w:rFonts w:ascii="仿宋" w:eastAsia="仿宋" w:hAnsi="仿宋" w:hint="eastAsia"/>
          <w:sz w:val="24"/>
        </w:rPr>
        <w:t>全面</w:t>
      </w:r>
      <w:r w:rsidRPr="008B1817">
        <w:rPr>
          <w:rFonts w:ascii="仿宋" w:eastAsia="仿宋" w:hAnsi="仿宋" w:hint="eastAsia"/>
          <w:sz w:val="24"/>
        </w:rPr>
        <w:t>发展。教学过程以激发学生潜在的学习潜能，提高学习效率为目的，并为学生的终身发展提供服务的发展性教学评</w:t>
      </w:r>
      <w:r w:rsidRPr="008B1817">
        <w:rPr>
          <w:rFonts w:ascii="仿宋" w:eastAsia="仿宋" w:hAnsi="仿宋" w:hint="eastAsia"/>
          <w:color w:val="000000" w:themeColor="text1"/>
          <w:sz w:val="24"/>
        </w:rPr>
        <w:t>价。</w:t>
      </w:r>
    </w:p>
    <w:p w:rsidR="004213FB" w:rsidRPr="008B1817" w:rsidRDefault="00042B85" w:rsidP="008B1817">
      <w:pPr>
        <w:spacing w:line="400" w:lineRule="exact"/>
        <w:ind w:firstLineChars="150" w:firstLine="360"/>
        <w:rPr>
          <w:rFonts w:ascii="仿宋" w:eastAsia="仿宋" w:hAnsi="仿宋"/>
          <w:sz w:val="24"/>
        </w:rPr>
      </w:pPr>
      <w:r w:rsidRPr="008B1817">
        <w:rPr>
          <w:rFonts w:ascii="仿宋" w:eastAsia="仿宋" w:hAnsi="仿宋" w:hint="eastAsia"/>
          <w:sz w:val="24"/>
        </w:rPr>
        <w:t>（三）课程设计思路</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本课程标准以分析化学课程的基本理念为指导，根据我院实际情况和教学经验，在进一步调查、讨论、总结的基础上形成的。</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1</w:t>
      </w:r>
      <w:r w:rsidR="00214BD9" w:rsidRPr="008B1817">
        <w:rPr>
          <w:rFonts w:ascii="仿宋" w:eastAsia="仿宋" w:hAnsi="仿宋" w:hint="eastAsia"/>
          <w:sz w:val="24"/>
        </w:rPr>
        <w:t>.</w:t>
      </w:r>
      <w:r w:rsidRPr="008B1817">
        <w:rPr>
          <w:rFonts w:ascii="仿宋" w:eastAsia="仿宋" w:hAnsi="仿宋" w:hint="eastAsia"/>
          <w:sz w:val="24"/>
        </w:rPr>
        <w:t>课程标准要符合《商洛职院制定课程标准的基本要求》精神，体现“不断创新”、“以学生为本”、“够用”的高职教育观念。</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2</w:t>
      </w:r>
      <w:r w:rsidR="00214BD9" w:rsidRPr="008B1817">
        <w:rPr>
          <w:rFonts w:ascii="仿宋" w:eastAsia="仿宋" w:hAnsi="仿宋" w:hint="eastAsia"/>
          <w:sz w:val="24"/>
        </w:rPr>
        <w:t>.</w:t>
      </w:r>
      <w:r w:rsidRPr="008B1817">
        <w:rPr>
          <w:rFonts w:ascii="仿宋" w:eastAsia="仿宋" w:hAnsi="仿宋" w:hint="eastAsia"/>
          <w:sz w:val="24"/>
        </w:rPr>
        <w:t>课程标准力求构建我院分析化学课程新体系。更新、拓展课程内容</w:t>
      </w:r>
      <w:r w:rsidR="00AA7AEA" w:rsidRPr="008B1817">
        <w:rPr>
          <w:rFonts w:ascii="仿宋" w:eastAsia="仿宋" w:hAnsi="仿宋" w:hint="eastAsia"/>
          <w:sz w:val="24"/>
        </w:rPr>
        <w:t>,</w:t>
      </w:r>
      <w:r w:rsidRPr="008B1817">
        <w:rPr>
          <w:rFonts w:ascii="仿宋" w:eastAsia="仿宋" w:hAnsi="仿宋" w:hint="eastAsia"/>
          <w:sz w:val="24"/>
        </w:rPr>
        <w:t>把理论教学和创新型实验教学结合起来，丰富分析化学课程的内涵。</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3</w:t>
      </w:r>
      <w:r w:rsidR="00214BD9" w:rsidRPr="008B1817">
        <w:rPr>
          <w:rFonts w:ascii="仿宋" w:eastAsia="仿宋" w:hAnsi="仿宋" w:hint="eastAsia"/>
          <w:sz w:val="24"/>
        </w:rPr>
        <w:t>.</w:t>
      </w:r>
      <w:r w:rsidRPr="008B1817">
        <w:rPr>
          <w:rFonts w:ascii="仿宋" w:eastAsia="仿宋" w:hAnsi="仿宋" w:hint="eastAsia"/>
          <w:sz w:val="24"/>
        </w:rPr>
        <w:t>课程标准要结合我院学生</w:t>
      </w:r>
      <w:r w:rsidR="00E17A8E" w:rsidRPr="008B1817">
        <w:rPr>
          <w:rFonts w:ascii="仿宋" w:eastAsia="仿宋" w:hAnsi="仿宋" w:hint="eastAsia"/>
          <w:sz w:val="24"/>
        </w:rPr>
        <w:t>学情</w:t>
      </w:r>
      <w:r w:rsidRPr="008B1817">
        <w:rPr>
          <w:rFonts w:ascii="仿宋" w:eastAsia="仿宋" w:hAnsi="仿宋" w:hint="eastAsia"/>
          <w:sz w:val="24"/>
        </w:rPr>
        <w:t>、教学资源等实际，力求达到既有前瞻性、科学性，又便于操作与管理。</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4</w:t>
      </w:r>
      <w:r w:rsidR="00214BD9" w:rsidRPr="008B1817">
        <w:rPr>
          <w:rFonts w:ascii="仿宋" w:eastAsia="仿宋" w:hAnsi="仿宋" w:hint="eastAsia"/>
          <w:sz w:val="24"/>
        </w:rPr>
        <w:t>.</w:t>
      </w:r>
      <w:r w:rsidRPr="008B1817">
        <w:rPr>
          <w:rFonts w:ascii="仿宋" w:eastAsia="仿宋" w:hAnsi="仿宋" w:hint="eastAsia"/>
          <w:sz w:val="24"/>
        </w:rPr>
        <w:t>《分析化学》有理论课、实验课等形式。实验课可以和理论课并进，也可以集中一段时间进行。</w:t>
      </w:r>
    </w:p>
    <w:p w:rsidR="004213FB" w:rsidRPr="008B1817" w:rsidRDefault="00042B85" w:rsidP="001D73C9">
      <w:pPr>
        <w:spacing w:line="400" w:lineRule="exact"/>
        <w:ind w:firstLineChars="196" w:firstLine="472"/>
        <w:rPr>
          <w:rFonts w:ascii="黑体" w:eastAsia="黑体" w:hAnsi="黑体"/>
          <w:b/>
          <w:sz w:val="24"/>
        </w:rPr>
      </w:pPr>
      <w:r w:rsidRPr="008B1817">
        <w:rPr>
          <w:rFonts w:ascii="黑体" w:eastAsia="黑体" w:hAnsi="黑体" w:hint="eastAsia"/>
          <w:b/>
          <w:sz w:val="24"/>
        </w:rPr>
        <w:t>二、课程目标</w:t>
      </w:r>
    </w:p>
    <w:p w:rsidR="004213FB" w:rsidRPr="008B1817" w:rsidRDefault="00042B85" w:rsidP="00D713F9">
      <w:pPr>
        <w:spacing w:line="400" w:lineRule="exact"/>
        <w:ind w:firstLineChars="149" w:firstLine="358"/>
        <w:rPr>
          <w:rFonts w:ascii="仿宋" w:eastAsia="仿宋" w:hAnsi="仿宋"/>
          <w:sz w:val="24"/>
        </w:rPr>
      </w:pPr>
      <w:r w:rsidRPr="008B1817">
        <w:rPr>
          <w:rFonts w:ascii="仿宋" w:eastAsia="仿宋" w:hAnsi="仿宋" w:hint="eastAsia"/>
          <w:sz w:val="24"/>
        </w:rPr>
        <w:t>（一）总体目标</w:t>
      </w:r>
      <w:r w:rsidR="00D713F9">
        <w:rPr>
          <w:rFonts w:ascii="仿宋" w:eastAsia="仿宋" w:hAnsi="仿宋" w:hint="eastAsia"/>
          <w:sz w:val="24"/>
        </w:rPr>
        <w:t xml:space="preserve"> </w:t>
      </w:r>
      <w:r w:rsidR="000857F8">
        <w:rPr>
          <w:rFonts w:ascii="仿宋" w:eastAsia="仿宋" w:hAnsi="仿宋" w:hint="eastAsia"/>
          <w:sz w:val="24"/>
        </w:rPr>
        <w:t xml:space="preserve">  </w:t>
      </w:r>
      <w:r w:rsidRPr="008B1817">
        <w:rPr>
          <w:rFonts w:ascii="仿宋" w:eastAsia="仿宋" w:hAnsi="仿宋" w:hint="eastAsia"/>
          <w:sz w:val="24"/>
        </w:rPr>
        <w:t>在培养学生掌握基本理论知识</w:t>
      </w:r>
      <w:r w:rsidR="004359DE" w:rsidRPr="008B1817">
        <w:rPr>
          <w:rFonts w:ascii="仿宋" w:eastAsia="仿宋" w:hAnsi="仿宋" w:hint="eastAsia"/>
          <w:sz w:val="24"/>
        </w:rPr>
        <w:t>和基本操作技能的同时，努力培养学生严谨的思维和实事求是的科学态度</w:t>
      </w:r>
      <w:r w:rsidRPr="008B1817">
        <w:rPr>
          <w:rFonts w:ascii="仿宋" w:eastAsia="仿宋" w:hAnsi="仿宋" w:hint="eastAsia"/>
          <w:sz w:val="24"/>
        </w:rPr>
        <w:t>。在《分析化学》教学过程中理论围绕实践，理论指导实践进行教学，实现</w:t>
      </w:r>
      <w:r w:rsidR="00CC2EC1" w:rsidRPr="008B1817">
        <w:rPr>
          <w:rFonts w:ascii="仿宋" w:eastAsia="仿宋" w:hAnsi="仿宋" w:hint="eastAsia"/>
          <w:sz w:val="24"/>
        </w:rPr>
        <w:t>“</w:t>
      </w:r>
      <w:r w:rsidRPr="008B1817">
        <w:rPr>
          <w:rFonts w:ascii="仿宋" w:eastAsia="仿宋" w:hAnsi="仿宋" w:hint="eastAsia"/>
          <w:sz w:val="24"/>
        </w:rPr>
        <w:t>教学做</w:t>
      </w:r>
      <w:r w:rsidR="00CC2EC1" w:rsidRPr="008B1817">
        <w:rPr>
          <w:rFonts w:ascii="仿宋" w:eastAsia="仿宋" w:hAnsi="仿宋" w:hint="eastAsia"/>
          <w:sz w:val="24"/>
        </w:rPr>
        <w:t>”</w:t>
      </w:r>
      <w:r w:rsidRPr="008B1817">
        <w:rPr>
          <w:rFonts w:ascii="仿宋" w:eastAsia="仿宋" w:hAnsi="仿宋" w:hint="eastAsia"/>
          <w:sz w:val="24"/>
        </w:rPr>
        <w:t>一体化教学</w:t>
      </w:r>
      <w:r w:rsidR="00CC2EC1" w:rsidRPr="008B1817">
        <w:rPr>
          <w:rFonts w:ascii="仿宋" w:eastAsia="仿宋" w:hAnsi="仿宋" w:hint="eastAsia"/>
          <w:sz w:val="24"/>
        </w:rPr>
        <w:t>，注重</w:t>
      </w:r>
      <w:r w:rsidRPr="008B1817">
        <w:rPr>
          <w:rFonts w:ascii="仿宋" w:eastAsia="仿宋" w:hAnsi="仿宋" w:hint="eastAsia"/>
          <w:sz w:val="24"/>
        </w:rPr>
        <w:t>引导学生综合利用所学知识分析</w:t>
      </w:r>
      <w:r w:rsidR="00CC2EC1" w:rsidRPr="008B1817">
        <w:rPr>
          <w:rFonts w:ascii="仿宋" w:eastAsia="仿宋" w:hAnsi="仿宋" w:hint="eastAsia"/>
          <w:sz w:val="24"/>
        </w:rPr>
        <w:t>问题、解决</w:t>
      </w:r>
      <w:r w:rsidRPr="008B1817">
        <w:rPr>
          <w:rFonts w:ascii="仿宋" w:eastAsia="仿宋" w:hAnsi="仿宋" w:hint="eastAsia"/>
          <w:sz w:val="24"/>
        </w:rPr>
        <w:t>问题，提高学生的实践能力。</w:t>
      </w:r>
    </w:p>
    <w:p w:rsidR="004213FB" w:rsidRPr="008B1817" w:rsidRDefault="00042B85" w:rsidP="008B1817">
      <w:pPr>
        <w:spacing w:line="400" w:lineRule="exact"/>
        <w:ind w:firstLineChars="150" w:firstLine="360"/>
        <w:rPr>
          <w:rFonts w:ascii="仿宋" w:eastAsia="仿宋" w:hAnsi="仿宋"/>
          <w:sz w:val="24"/>
        </w:rPr>
      </w:pPr>
      <w:r w:rsidRPr="008B1817">
        <w:rPr>
          <w:rFonts w:ascii="仿宋" w:eastAsia="仿宋" w:hAnsi="仿宋" w:hint="eastAsia"/>
          <w:sz w:val="24"/>
        </w:rPr>
        <w:t>（二）具体目标</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1</w:t>
      </w:r>
      <w:r w:rsidR="00214BD9" w:rsidRPr="008B1817">
        <w:rPr>
          <w:rFonts w:ascii="仿宋" w:eastAsia="仿宋" w:hAnsi="仿宋" w:hint="eastAsia"/>
          <w:sz w:val="24"/>
        </w:rPr>
        <w:t>.</w:t>
      </w:r>
      <w:r w:rsidRPr="008B1817">
        <w:rPr>
          <w:rFonts w:ascii="仿宋" w:eastAsia="仿宋" w:hAnsi="仿宋" w:hint="eastAsia"/>
          <w:sz w:val="24"/>
        </w:rPr>
        <w:t>知识教学目标</w:t>
      </w:r>
      <w:r w:rsidRPr="008B1817">
        <w:rPr>
          <w:rFonts w:ascii="仿宋" w:eastAsia="仿宋" w:cs="宋体" w:hint="eastAsia"/>
          <w:sz w:val="24"/>
        </w:rPr>
        <w:t> </w:t>
      </w:r>
    </w:p>
    <w:p w:rsidR="004213FB" w:rsidRPr="008B1817" w:rsidRDefault="00E06132">
      <w:pPr>
        <w:spacing w:line="400" w:lineRule="exact"/>
        <w:ind w:firstLineChars="150" w:firstLine="360"/>
        <w:rPr>
          <w:rFonts w:ascii="仿宋" w:eastAsia="仿宋" w:hAnsi="仿宋" w:cs="宋体"/>
          <w:sz w:val="24"/>
        </w:rPr>
      </w:pPr>
      <w:r w:rsidRPr="008B1817">
        <w:rPr>
          <w:rFonts w:ascii="仿宋" w:eastAsia="仿宋" w:hAnsi="仿宋" w:hint="eastAsia"/>
          <w:sz w:val="24"/>
        </w:rPr>
        <w:t>(1)</w:t>
      </w:r>
      <w:r w:rsidR="001B7C63" w:rsidRPr="008B1817">
        <w:rPr>
          <w:rFonts w:ascii="仿宋" w:eastAsia="仿宋" w:hAnsi="仿宋" w:hint="eastAsia"/>
          <w:sz w:val="24"/>
        </w:rPr>
        <w:t>掌握分析化学基本</w:t>
      </w:r>
      <w:r w:rsidR="00042B85" w:rsidRPr="008B1817">
        <w:rPr>
          <w:rFonts w:ascii="仿宋" w:eastAsia="仿宋" w:hAnsi="仿宋" w:hint="eastAsia"/>
          <w:sz w:val="24"/>
        </w:rPr>
        <w:t>理论和基本知识，并能运用所学的分析化学知识来解决在药学工作中遇到的实际问题。</w:t>
      </w:r>
      <w:r w:rsidR="00042B85" w:rsidRPr="008B1817">
        <w:rPr>
          <w:rFonts w:ascii="仿宋" w:eastAsia="仿宋" w:cs="宋体" w:hint="eastAsia"/>
          <w:sz w:val="24"/>
        </w:rPr>
        <w:t> </w:t>
      </w:r>
    </w:p>
    <w:p w:rsidR="004213FB" w:rsidRPr="008B1817" w:rsidRDefault="00E06132">
      <w:pPr>
        <w:spacing w:line="400" w:lineRule="exact"/>
        <w:ind w:firstLineChars="150" w:firstLine="360"/>
        <w:rPr>
          <w:rFonts w:ascii="仿宋" w:eastAsia="仿宋" w:hAnsi="仿宋"/>
          <w:sz w:val="24"/>
        </w:rPr>
      </w:pPr>
      <w:r w:rsidRPr="008B1817">
        <w:rPr>
          <w:rFonts w:ascii="仿宋" w:eastAsia="仿宋" w:hAnsi="仿宋" w:hint="eastAsia"/>
          <w:sz w:val="24"/>
        </w:rPr>
        <w:t>(2)</w:t>
      </w:r>
      <w:r w:rsidR="00042B85" w:rsidRPr="008B1817">
        <w:rPr>
          <w:rFonts w:ascii="仿宋" w:eastAsia="仿宋" w:hAnsi="仿宋" w:hint="eastAsia"/>
          <w:sz w:val="24"/>
        </w:rPr>
        <w:t>熟悉各类分析方法的数据处理及定量计算</w:t>
      </w:r>
      <w:r w:rsidR="001B7C63" w:rsidRPr="008B1817">
        <w:rPr>
          <w:rFonts w:ascii="仿宋" w:eastAsia="仿宋" w:hAnsi="仿宋" w:hint="eastAsia"/>
          <w:sz w:val="24"/>
        </w:rPr>
        <w:t>方法</w:t>
      </w:r>
      <w:r w:rsidR="00042B85" w:rsidRPr="008B1817">
        <w:rPr>
          <w:rFonts w:ascii="仿宋" w:eastAsia="仿宋" w:hAnsi="仿宋" w:hint="eastAsia"/>
          <w:sz w:val="24"/>
        </w:rPr>
        <w:t>，并能运用于科研工作。</w:t>
      </w:r>
      <w:r w:rsidR="00042B85" w:rsidRPr="008B1817">
        <w:rPr>
          <w:rFonts w:ascii="仿宋" w:eastAsia="仿宋" w:cs="宋体" w:hint="eastAsia"/>
          <w:sz w:val="24"/>
        </w:rPr>
        <w:t> </w:t>
      </w:r>
    </w:p>
    <w:p w:rsidR="004213FB" w:rsidRPr="008B1817" w:rsidRDefault="00042B85" w:rsidP="00E06132">
      <w:pPr>
        <w:spacing w:line="400" w:lineRule="exact"/>
        <w:ind w:firstLineChars="150" w:firstLine="360"/>
        <w:rPr>
          <w:rFonts w:ascii="仿宋" w:eastAsia="仿宋" w:hAnsi="仿宋"/>
          <w:sz w:val="24"/>
        </w:rPr>
      </w:pPr>
      <w:r w:rsidRPr="008B1817">
        <w:rPr>
          <w:rFonts w:ascii="仿宋" w:eastAsia="仿宋" w:hAnsi="仿宋" w:cs="仿宋" w:hint="eastAsia"/>
          <w:sz w:val="24"/>
        </w:rPr>
        <w:t>(3)</w:t>
      </w:r>
      <w:r w:rsidRPr="008B1817">
        <w:rPr>
          <w:rFonts w:ascii="仿宋" w:eastAsia="仿宋" w:hAnsi="仿宋" w:hint="eastAsia"/>
          <w:sz w:val="24"/>
        </w:rPr>
        <w:t>掌握分析化学实验报告的撰写。</w:t>
      </w:r>
      <w:r w:rsidRPr="008B1817">
        <w:rPr>
          <w:rFonts w:ascii="仿宋" w:eastAsia="仿宋" w:cs="宋体" w:hint="eastAsia"/>
          <w:sz w:val="24"/>
        </w:rPr>
        <w:t> </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2</w:t>
      </w:r>
      <w:r w:rsidR="00214BD9" w:rsidRPr="008B1817">
        <w:rPr>
          <w:rFonts w:ascii="仿宋" w:eastAsia="仿宋" w:hAnsi="仿宋" w:hint="eastAsia"/>
          <w:sz w:val="24"/>
        </w:rPr>
        <w:t>.</w:t>
      </w:r>
      <w:r w:rsidRPr="008B1817">
        <w:rPr>
          <w:rFonts w:ascii="仿宋" w:eastAsia="仿宋" w:hAnsi="仿宋" w:hint="eastAsia"/>
          <w:sz w:val="24"/>
        </w:rPr>
        <w:t>技能教学目标</w:t>
      </w:r>
      <w:r w:rsidRPr="008B1817">
        <w:rPr>
          <w:rFonts w:ascii="仿宋" w:eastAsia="仿宋" w:cs="宋体" w:hint="eastAsia"/>
          <w:sz w:val="24"/>
        </w:rPr>
        <w:t> </w:t>
      </w:r>
    </w:p>
    <w:p w:rsidR="004213FB" w:rsidRPr="008B1817" w:rsidRDefault="008D034C">
      <w:pPr>
        <w:spacing w:line="400" w:lineRule="exact"/>
        <w:ind w:firstLineChars="150" w:firstLine="360"/>
        <w:rPr>
          <w:rFonts w:ascii="仿宋" w:eastAsia="仿宋" w:hAnsi="仿宋" w:cs="宋体"/>
          <w:sz w:val="24"/>
        </w:rPr>
      </w:pPr>
      <w:r w:rsidRPr="008B1817">
        <w:rPr>
          <w:rFonts w:ascii="仿宋" w:eastAsia="仿宋" w:hAnsi="仿宋" w:hint="eastAsia"/>
          <w:sz w:val="24"/>
        </w:rPr>
        <w:t>(1</w:t>
      </w:r>
      <w:r w:rsidR="00E06132" w:rsidRPr="008B1817">
        <w:rPr>
          <w:rFonts w:ascii="仿宋" w:eastAsia="仿宋" w:hAnsi="仿宋" w:hint="eastAsia"/>
          <w:sz w:val="24"/>
        </w:rPr>
        <w:t>)</w:t>
      </w:r>
      <w:r w:rsidR="00042B85" w:rsidRPr="008B1817">
        <w:rPr>
          <w:rFonts w:ascii="仿宋" w:eastAsia="仿宋" w:hAnsi="仿宋" w:hint="eastAsia"/>
          <w:sz w:val="24"/>
        </w:rPr>
        <w:t>具有初步运用分析化学理论知识解决实际问题的能力。</w:t>
      </w:r>
      <w:r w:rsidR="00042B85" w:rsidRPr="008B1817">
        <w:rPr>
          <w:rFonts w:ascii="仿宋" w:eastAsia="仿宋" w:cs="宋体" w:hint="eastAsia"/>
          <w:sz w:val="24"/>
        </w:rPr>
        <w:t> </w:t>
      </w:r>
    </w:p>
    <w:p w:rsidR="004213FB" w:rsidRPr="008B1817" w:rsidRDefault="00042B85" w:rsidP="008D034C">
      <w:pPr>
        <w:spacing w:line="400" w:lineRule="exact"/>
        <w:ind w:firstLineChars="150" w:firstLine="360"/>
        <w:rPr>
          <w:rFonts w:ascii="仿宋" w:eastAsia="仿宋" w:hAnsi="仿宋"/>
          <w:sz w:val="24"/>
        </w:rPr>
      </w:pPr>
      <w:r w:rsidRPr="008B1817">
        <w:rPr>
          <w:rFonts w:ascii="仿宋" w:eastAsia="仿宋" w:hAnsi="仿宋" w:hint="eastAsia"/>
          <w:sz w:val="24"/>
        </w:rPr>
        <w:t>(2)熟悉</w:t>
      </w:r>
      <w:r w:rsidR="00E06132" w:rsidRPr="008B1817">
        <w:rPr>
          <w:rFonts w:ascii="仿宋" w:eastAsia="仿宋" w:hAnsi="仿宋" w:hint="eastAsia"/>
          <w:sz w:val="24"/>
        </w:rPr>
        <w:t>滴定分析方法，</w:t>
      </w:r>
      <w:r w:rsidRPr="008B1817">
        <w:rPr>
          <w:rFonts w:ascii="仿宋" w:eastAsia="仿宋" w:hAnsi="仿宋" w:hint="eastAsia"/>
          <w:sz w:val="24"/>
        </w:rPr>
        <w:t>标准溶液的配制与标定方法，并能规范地进行实验操作。</w:t>
      </w:r>
      <w:r w:rsidRPr="008B1817">
        <w:rPr>
          <w:rFonts w:ascii="仿宋" w:eastAsia="仿宋" w:cs="宋体" w:hint="eastAsia"/>
          <w:sz w:val="24"/>
        </w:rPr>
        <w:t> </w:t>
      </w:r>
    </w:p>
    <w:p w:rsidR="004213FB" w:rsidRPr="008B1817" w:rsidRDefault="00042B85" w:rsidP="00FC72F3">
      <w:pPr>
        <w:spacing w:line="400" w:lineRule="exact"/>
        <w:ind w:firstLineChars="150" w:firstLine="360"/>
        <w:rPr>
          <w:rFonts w:ascii="仿宋" w:eastAsia="仿宋" w:hAnsi="仿宋"/>
          <w:sz w:val="24"/>
        </w:rPr>
      </w:pPr>
      <w:r w:rsidRPr="008B1817">
        <w:rPr>
          <w:rFonts w:ascii="仿宋" w:eastAsia="仿宋" w:hAnsi="仿宋" w:hint="eastAsia"/>
          <w:sz w:val="24"/>
        </w:rPr>
        <w:t>(3)熟悉各类常用仪器分析技术，并能进行定性、定量分析。</w:t>
      </w:r>
    </w:p>
    <w:p w:rsidR="004213FB" w:rsidRPr="008B1817" w:rsidRDefault="00042B85">
      <w:pPr>
        <w:spacing w:line="400" w:lineRule="exact"/>
        <w:ind w:firstLineChars="200" w:firstLine="480"/>
        <w:rPr>
          <w:rFonts w:ascii="仿宋" w:eastAsia="仿宋" w:hAnsi="仿宋"/>
          <w:sz w:val="24"/>
        </w:rPr>
      </w:pPr>
      <w:r w:rsidRPr="008B1817">
        <w:rPr>
          <w:rFonts w:ascii="仿宋" w:eastAsia="仿宋" w:hAnsi="仿宋" w:hint="eastAsia"/>
          <w:sz w:val="24"/>
        </w:rPr>
        <w:t>3</w:t>
      </w:r>
      <w:r w:rsidR="00214BD9" w:rsidRPr="008B1817">
        <w:rPr>
          <w:rFonts w:ascii="仿宋" w:eastAsia="仿宋" w:hAnsi="仿宋" w:hint="eastAsia"/>
          <w:sz w:val="24"/>
        </w:rPr>
        <w:t>.</w:t>
      </w:r>
      <w:r w:rsidRPr="008B1817">
        <w:rPr>
          <w:rFonts w:ascii="仿宋" w:eastAsia="仿宋" w:hAnsi="仿宋" w:hint="eastAsia"/>
          <w:sz w:val="24"/>
        </w:rPr>
        <w:t>素质教学目标</w:t>
      </w:r>
      <w:r w:rsidRPr="008B1817">
        <w:rPr>
          <w:rFonts w:ascii="仿宋" w:eastAsia="仿宋" w:cs="宋体" w:hint="eastAsia"/>
          <w:sz w:val="24"/>
        </w:rPr>
        <w:t> </w:t>
      </w:r>
    </w:p>
    <w:p w:rsidR="004213FB" w:rsidRPr="008B1817" w:rsidRDefault="008D034C" w:rsidP="00D713F9">
      <w:pPr>
        <w:spacing w:line="400" w:lineRule="exact"/>
        <w:ind w:firstLineChars="150" w:firstLine="360"/>
        <w:rPr>
          <w:rFonts w:ascii="仿宋" w:eastAsia="仿宋" w:hAnsi="仿宋"/>
          <w:sz w:val="24"/>
        </w:rPr>
      </w:pPr>
      <w:r w:rsidRPr="008B1817">
        <w:rPr>
          <w:rFonts w:ascii="仿宋" w:eastAsia="仿宋" w:hAnsi="仿宋" w:hint="eastAsia"/>
          <w:sz w:val="24"/>
        </w:rPr>
        <w:t>(1)</w:t>
      </w:r>
      <w:r w:rsidR="00042B85" w:rsidRPr="008B1817">
        <w:rPr>
          <w:rFonts w:ascii="仿宋" w:eastAsia="仿宋" w:hAnsi="仿宋" w:hint="eastAsia"/>
          <w:sz w:val="24"/>
        </w:rPr>
        <w:t>培养良好的学习方法和良好的学习习惯。</w:t>
      </w:r>
      <w:r w:rsidR="00042B85" w:rsidRPr="008B1817">
        <w:rPr>
          <w:rFonts w:ascii="仿宋" w:eastAsia="仿宋" w:cs="宋体" w:hint="eastAsia"/>
          <w:sz w:val="24"/>
        </w:rPr>
        <w:t> </w:t>
      </w:r>
    </w:p>
    <w:p w:rsidR="004213FB" w:rsidRPr="008B1817" w:rsidRDefault="008D034C" w:rsidP="00D713F9">
      <w:pPr>
        <w:spacing w:line="400" w:lineRule="exact"/>
        <w:ind w:firstLineChars="150" w:firstLine="360"/>
        <w:rPr>
          <w:rFonts w:ascii="仿宋" w:eastAsia="仿宋" w:hAnsi="仿宋"/>
          <w:sz w:val="24"/>
        </w:rPr>
      </w:pPr>
      <w:r w:rsidRPr="008B1817">
        <w:rPr>
          <w:rFonts w:ascii="仿宋" w:eastAsia="仿宋" w:hAnsi="仿宋" w:hint="eastAsia"/>
          <w:sz w:val="24"/>
        </w:rPr>
        <w:t>(2)</w:t>
      </w:r>
      <w:r w:rsidR="00042B85" w:rsidRPr="008B1817">
        <w:rPr>
          <w:rFonts w:ascii="仿宋" w:eastAsia="仿宋" w:hAnsi="仿宋" w:hint="eastAsia"/>
          <w:sz w:val="24"/>
        </w:rPr>
        <w:t>树立分析化学中“量”的理念。</w:t>
      </w:r>
    </w:p>
    <w:p w:rsidR="004213FB" w:rsidRPr="008B1817" w:rsidRDefault="008D034C" w:rsidP="00D713F9">
      <w:pPr>
        <w:spacing w:line="400" w:lineRule="exact"/>
        <w:ind w:firstLineChars="150" w:firstLine="360"/>
        <w:rPr>
          <w:rFonts w:ascii="仿宋" w:eastAsia="仿宋" w:hAnsi="仿宋"/>
          <w:sz w:val="24"/>
        </w:rPr>
      </w:pPr>
      <w:r w:rsidRPr="008B1817">
        <w:rPr>
          <w:rFonts w:ascii="仿宋" w:eastAsia="仿宋" w:hAnsi="仿宋" w:hint="eastAsia"/>
          <w:sz w:val="24"/>
        </w:rPr>
        <w:t>(3)</w:t>
      </w:r>
      <w:r w:rsidR="00042B85" w:rsidRPr="008B1817">
        <w:rPr>
          <w:rFonts w:ascii="仿宋" w:eastAsia="仿宋" w:hAnsi="仿宋" w:hint="eastAsia"/>
          <w:sz w:val="24"/>
        </w:rPr>
        <w:t>培养热爱科学、实事求是的学风，具有创新意识和创新精神。</w:t>
      </w:r>
    </w:p>
    <w:p w:rsidR="004213FB" w:rsidRPr="008B1817" w:rsidRDefault="008D034C" w:rsidP="00D713F9">
      <w:pPr>
        <w:spacing w:line="400" w:lineRule="exact"/>
        <w:ind w:firstLineChars="150" w:firstLine="360"/>
        <w:rPr>
          <w:rFonts w:ascii="仿宋" w:eastAsia="仿宋" w:hAnsi="仿宋" w:cs="宋体"/>
          <w:sz w:val="24"/>
        </w:rPr>
      </w:pPr>
      <w:r w:rsidRPr="008B1817">
        <w:rPr>
          <w:rFonts w:ascii="仿宋" w:eastAsia="仿宋" w:hAnsi="仿宋" w:hint="eastAsia"/>
          <w:sz w:val="24"/>
        </w:rPr>
        <w:lastRenderedPageBreak/>
        <w:t>(4)</w:t>
      </w:r>
      <w:r w:rsidR="00042B85" w:rsidRPr="008B1817">
        <w:rPr>
          <w:rFonts w:ascii="仿宋" w:eastAsia="仿宋" w:hAnsi="仿宋" w:hint="eastAsia"/>
          <w:sz w:val="24"/>
        </w:rPr>
        <w:t>培养理论联系实际、严谨求实的科学态度和团结协作精神。</w:t>
      </w:r>
      <w:r w:rsidR="00042B85" w:rsidRPr="008B1817">
        <w:rPr>
          <w:rFonts w:ascii="仿宋" w:eastAsia="仿宋" w:cs="宋体" w:hint="eastAsia"/>
          <w:sz w:val="24"/>
        </w:rPr>
        <w:t> </w:t>
      </w:r>
    </w:p>
    <w:p w:rsidR="004213FB" w:rsidRPr="008B1817" w:rsidRDefault="008D034C" w:rsidP="00D713F9">
      <w:pPr>
        <w:spacing w:line="400" w:lineRule="exact"/>
        <w:ind w:firstLineChars="150" w:firstLine="360"/>
        <w:rPr>
          <w:rFonts w:ascii="仿宋" w:eastAsia="仿宋" w:hAnsi="仿宋"/>
          <w:sz w:val="24"/>
        </w:rPr>
      </w:pPr>
      <w:r w:rsidRPr="008B1817">
        <w:rPr>
          <w:rFonts w:ascii="仿宋" w:eastAsia="仿宋" w:hAnsi="仿宋" w:hint="eastAsia"/>
          <w:sz w:val="24"/>
        </w:rPr>
        <w:t>(5)</w:t>
      </w:r>
      <w:r w:rsidR="00042B85" w:rsidRPr="008B1817">
        <w:rPr>
          <w:rFonts w:ascii="仿宋" w:eastAsia="仿宋" w:hAnsi="仿宋" w:hint="eastAsia"/>
          <w:sz w:val="24"/>
        </w:rPr>
        <w:t>坚持规范操作，具有较强的安全、节约、环保意识</w:t>
      </w:r>
      <w:r w:rsidR="000D1E8C" w:rsidRPr="008B1817">
        <w:rPr>
          <w:rFonts w:ascii="仿宋" w:eastAsia="仿宋" w:hAnsi="仿宋" w:hint="eastAsia"/>
          <w:sz w:val="24"/>
        </w:rPr>
        <w:t>。</w:t>
      </w:r>
    </w:p>
    <w:p w:rsidR="004213FB" w:rsidRPr="008B1817" w:rsidRDefault="00042B85" w:rsidP="001D73C9">
      <w:pPr>
        <w:spacing w:line="400" w:lineRule="exact"/>
        <w:ind w:firstLineChars="147" w:firstLine="354"/>
        <w:rPr>
          <w:rFonts w:ascii="黑体" w:eastAsia="黑体" w:hAnsi="黑体"/>
          <w:b/>
          <w:sz w:val="24"/>
        </w:rPr>
      </w:pPr>
      <w:r w:rsidRPr="008B1817">
        <w:rPr>
          <w:rFonts w:ascii="黑体" w:eastAsia="黑体" w:hAnsi="黑体" w:hint="eastAsia"/>
          <w:b/>
          <w:sz w:val="24"/>
        </w:rPr>
        <w:t>三、内容标准</w:t>
      </w:r>
    </w:p>
    <w:p w:rsidR="004213FB" w:rsidRPr="008B1817" w:rsidRDefault="00042B85" w:rsidP="008B1817">
      <w:pPr>
        <w:spacing w:line="400" w:lineRule="exact"/>
        <w:ind w:firstLineChars="150" w:firstLine="360"/>
        <w:rPr>
          <w:rFonts w:ascii="仿宋" w:eastAsia="仿宋" w:hAnsi="仿宋"/>
          <w:sz w:val="24"/>
        </w:rPr>
      </w:pPr>
      <w:r w:rsidRPr="008B1817">
        <w:rPr>
          <w:rFonts w:ascii="仿宋" w:eastAsia="仿宋" w:hAnsi="仿宋" w:hint="eastAsia"/>
          <w:sz w:val="24"/>
        </w:rPr>
        <w:t>（一）教学内容与学时分配</w:t>
      </w:r>
    </w:p>
    <w:p w:rsidR="004213FB" w:rsidRPr="008B1817" w:rsidRDefault="00042B85">
      <w:pPr>
        <w:pStyle w:val="a3"/>
        <w:spacing w:line="360" w:lineRule="auto"/>
        <w:rPr>
          <w:rFonts w:ascii="仿宋" w:eastAsia="仿宋" w:hAnsi="仿宋"/>
          <w:sz w:val="24"/>
        </w:rPr>
      </w:pPr>
      <w:r w:rsidRPr="008B1817">
        <w:rPr>
          <w:rFonts w:ascii="仿宋" w:eastAsia="仿宋" w:hAnsi="仿宋" w:hint="eastAsia"/>
          <w:sz w:val="24"/>
        </w:rPr>
        <w:t>本</w:t>
      </w:r>
      <w:r w:rsidR="00D713F9" w:rsidRPr="00962F43">
        <w:rPr>
          <w:rFonts w:ascii="仿宋" w:eastAsia="仿宋" w:hAnsi="仿宋" w:hint="eastAsia"/>
          <w:sz w:val="24"/>
        </w:rPr>
        <w:t>课程标准</w:t>
      </w:r>
      <w:r w:rsidRPr="008B1817">
        <w:rPr>
          <w:rFonts w:ascii="仿宋" w:eastAsia="仿宋" w:hAnsi="仿宋" w:hint="eastAsia"/>
          <w:sz w:val="24"/>
        </w:rPr>
        <w:t>各章的学时分配数可根据学生实际情况作适当调整。</w:t>
      </w: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3557"/>
        <w:gridCol w:w="982"/>
        <w:gridCol w:w="982"/>
        <w:gridCol w:w="983"/>
      </w:tblGrid>
      <w:tr w:rsidR="004A4E76" w:rsidRPr="008B1817" w:rsidTr="00021E48">
        <w:trPr>
          <w:jc w:val="center"/>
        </w:trPr>
        <w:tc>
          <w:tcPr>
            <w:tcW w:w="1236" w:type="dxa"/>
            <w:vMerge w:val="restart"/>
            <w:vAlign w:val="center"/>
          </w:tcPr>
          <w:p w:rsidR="004A4E76" w:rsidRPr="008B1817" w:rsidRDefault="004A4E76" w:rsidP="00021E48">
            <w:pPr>
              <w:spacing w:line="400" w:lineRule="exact"/>
              <w:jc w:val="center"/>
              <w:rPr>
                <w:rFonts w:ascii="仿宋" w:eastAsia="仿宋" w:hAnsi="仿宋"/>
                <w:b/>
                <w:sz w:val="24"/>
              </w:rPr>
            </w:pPr>
            <w:r w:rsidRPr="008B1817">
              <w:rPr>
                <w:rFonts w:ascii="仿宋" w:eastAsia="仿宋" w:hAnsi="仿宋" w:hint="eastAsia"/>
                <w:b/>
                <w:sz w:val="24"/>
              </w:rPr>
              <w:t>章</w:t>
            </w:r>
          </w:p>
        </w:tc>
        <w:tc>
          <w:tcPr>
            <w:tcW w:w="3557" w:type="dxa"/>
            <w:vMerge w:val="restart"/>
            <w:vAlign w:val="center"/>
          </w:tcPr>
          <w:p w:rsidR="004A4E76" w:rsidRPr="008B1817" w:rsidRDefault="004A4E76" w:rsidP="00021E48">
            <w:pPr>
              <w:pStyle w:val="1"/>
              <w:spacing w:line="400" w:lineRule="exact"/>
              <w:jc w:val="center"/>
              <w:rPr>
                <w:rFonts w:ascii="仿宋" w:eastAsia="仿宋" w:hAnsi="仿宋"/>
                <w:b/>
                <w:sz w:val="24"/>
              </w:rPr>
            </w:pPr>
            <w:r w:rsidRPr="008B1817">
              <w:rPr>
                <w:rFonts w:ascii="仿宋" w:eastAsia="仿宋" w:hAnsi="仿宋" w:hint="eastAsia"/>
                <w:b/>
                <w:sz w:val="24"/>
              </w:rPr>
              <w:t>教学内容</w:t>
            </w:r>
          </w:p>
        </w:tc>
        <w:tc>
          <w:tcPr>
            <w:tcW w:w="2947" w:type="dxa"/>
            <w:gridSpan w:val="3"/>
            <w:vAlign w:val="center"/>
          </w:tcPr>
          <w:p w:rsidR="004A4E76" w:rsidRPr="008B1817" w:rsidRDefault="004A4E76" w:rsidP="00021E48">
            <w:pPr>
              <w:spacing w:line="400" w:lineRule="exact"/>
              <w:jc w:val="center"/>
              <w:rPr>
                <w:rFonts w:ascii="仿宋" w:eastAsia="仿宋" w:hAnsi="仿宋"/>
                <w:b/>
                <w:color w:val="000000" w:themeColor="text1"/>
                <w:sz w:val="24"/>
              </w:rPr>
            </w:pPr>
            <w:r w:rsidRPr="008B1817">
              <w:rPr>
                <w:rFonts w:ascii="仿宋" w:eastAsia="仿宋" w:hAnsi="仿宋" w:hint="eastAsia"/>
                <w:b/>
                <w:color w:val="000000" w:themeColor="text1"/>
                <w:sz w:val="24"/>
              </w:rPr>
              <w:t>学时分配</w:t>
            </w:r>
          </w:p>
        </w:tc>
      </w:tr>
      <w:tr w:rsidR="004A4E76" w:rsidRPr="008B1817" w:rsidTr="00021E48">
        <w:trPr>
          <w:jc w:val="center"/>
        </w:trPr>
        <w:tc>
          <w:tcPr>
            <w:tcW w:w="1236" w:type="dxa"/>
            <w:vMerge/>
            <w:vAlign w:val="center"/>
          </w:tcPr>
          <w:p w:rsidR="004A4E76" w:rsidRPr="008B1817" w:rsidRDefault="004A4E76" w:rsidP="00021E48">
            <w:pPr>
              <w:spacing w:line="400" w:lineRule="exact"/>
              <w:ind w:firstLine="420"/>
              <w:jc w:val="center"/>
              <w:rPr>
                <w:rFonts w:ascii="仿宋" w:eastAsia="仿宋" w:hAnsi="仿宋"/>
                <w:b/>
                <w:sz w:val="24"/>
              </w:rPr>
            </w:pPr>
          </w:p>
        </w:tc>
        <w:tc>
          <w:tcPr>
            <w:tcW w:w="3557" w:type="dxa"/>
            <w:vMerge/>
            <w:vAlign w:val="center"/>
          </w:tcPr>
          <w:p w:rsidR="004A4E76" w:rsidRPr="008B1817" w:rsidRDefault="004A4E76" w:rsidP="00021E48">
            <w:pPr>
              <w:pStyle w:val="1"/>
              <w:spacing w:line="400" w:lineRule="exact"/>
              <w:jc w:val="center"/>
              <w:rPr>
                <w:rFonts w:ascii="仿宋" w:eastAsia="仿宋" w:hAnsi="仿宋"/>
                <w:b/>
                <w:sz w:val="24"/>
              </w:rPr>
            </w:pPr>
          </w:p>
        </w:tc>
        <w:tc>
          <w:tcPr>
            <w:tcW w:w="982" w:type="dxa"/>
            <w:vAlign w:val="center"/>
          </w:tcPr>
          <w:p w:rsidR="004A4E76" w:rsidRPr="008B1817" w:rsidRDefault="004A4E76" w:rsidP="00021E48">
            <w:pPr>
              <w:spacing w:line="400" w:lineRule="exact"/>
              <w:jc w:val="center"/>
              <w:rPr>
                <w:rFonts w:ascii="仿宋" w:eastAsia="仿宋" w:hAnsi="仿宋"/>
                <w:b/>
                <w:sz w:val="24"/>
              </w:rPr>
            </w:pPr>
            <w:r w:rsidRPr="008B1817">
              <w:rPr>
                <w:rFonts w:ascii="仿宋" w:eastAsia="仿宋" w:hAnsi="仿宋" w:hint="eastAsia"/>
                <w:b/>
                <w:sz w:val="24"/>
              </w:rPr>
              <w:t>理论</w:t>
            </w:r>
          </w:p>
        </w:tc>
        <w:tc>
          <w:tcPr>
            <w:tcW w:w="982" w:type="dxa"/>
            <w:vAlign w:val="center"/>
          </w:tcPr>
          <w:p w:rsidR="004A4E76" w:rsidRPr="008B1817" w:rsidRDefault="004A4E76" w:rsidP="00021E48">
            <w:pPr>
              <w:spacing w:line="400" w:lineRule="exact"/>
              <w:jc w:val="center"/>
              <w:rPr>
                <w:rFonts w:ascii="仿宋" w:eastAsia="仿宋" w:hAnsi="仿宋"/>
                <w:b/>
                <w:sz w:val="24"/>
              </w:rPr>
            </w:pPr>
            <w:r w:rsidRPr="008B1817">
              <w:rPr>
                <w:rFonts w:ascii="仿宋" w:eastAsia="仿宋" w:hAnsi="仿宋" w:hint="eastAsia"/>
                <w:b/>
                <w:sz w:val="24"/>
              </w:rPr>
              <w:t>实验</w:t>
            </w:r>
          </w:p>
        </w:tc>
        <w:tc>
          <w:tcPr>
            <w:tcW w:w="983" w:type="dxa"/>
            <w:vAlign w:val="center"/>
          </w:tcPr>
          <w:p w:rsidR="004A4E76" w:rsidRPr="008B1817" w:rsidRDefault="004A4E76" w:rsidP="00021E48">
            <w:pPr>
              <w:spacing w:line="400" w:lineRule="exact"/>
              <w:jc w:val="center"/>
              <w:rPr>
                <w:rFonts w:ascii="仿宋" w:eastAsia="仿宋" w:hAnsi="仿宋"/>
                <w:b/>
                <w:sz w:val="24"/>
              </w:rPr>
            </w:pPr>
            <w:r w:rsidRPr="008B1817">
              <w:rPr>
                <w:rFonts w:ascii="仿宋" w:eastAsia="仿宋" w:hAnsi="仿宋" w:hint="eastAsia"/>
                <w:b/>
                <w:sz w:val="24"/>
              </w:rPr>
              <w:t>小计</w:t>
            </w:r>
          </w:p>
        </w:tc>
      </w:tr>
      <w:tr w:rsidR="004A4E76" w:rsidRPr="008B1817" w:rsidTr="00021E48">
        <w:trPr>
          <w:jc w:val="center"/>
        </w:trPr>
        <w:tc>
          <w:tcPr>
            <w:tcW w:w="1236" w:type="dxa"/>
          </w:tcPr>
          <w:p w:rsidR="004A4E76" w:rsidRPr="008B1817" w:rsidRDefault="004A4E76" w:rsidP="00021E48">
            <w:pPr>
              <w:spacing w:line="400" w:lineRule="exact"/>
              <w:jc w:val="center"/>
              <w:rPr>
                <w:rFonts w:ascii="仿宋" w:eastAsia="仿宋" w:hAnsi="仿宋"/>
                <w:sz w:val="24"/>
              </w:rPr>
            </w:pPr>
            <w:bookmarkStart w:id="0" w:name="_Hlk247614664"/>
            <w:bookmarkStart w:id="1" w:name="_Hlk251750416"/>
            <w:bookmarkStart w:id="2" w:name="_Hlk250404129"/>
            <w:r w:rsidRPr="008B1817">
              <w:rPr>
                <w:rFonts w:ascii="仿宋" w:eastAsia="仿宋" w:hAnsi="仿宋" w:hint="eastAsia"/>
                <w:sz w:val="24"/>
              </w:rPr>
              <w:t>第一章</w:t>
            </w:r>
          </w:p>
        </w:tc>
        <w:tc>
          <w:tcPr>
            <w:tcW w:w="3557" w:type="dxa"/>
            <w:vAlign w:val="center"/>
          </w:tcPr>
          <w:p w:rsidR="004A4E76" w:rsidRPr="008B1817" w:rsidRDefault="004A4E76" w:rsidP="00021E48">
            <w:pPr>
              <w:spacing w:line="400" w:lineRule="exact"/>
              <w:jc w:val="center"/>
              <w:rPr>
                <w:rFonts w:ascii="仿宋" w:eastAsia="仿宋" w:hAnsi="仿宋"/>
                <w:color w:val="000000"/>
                <w:sz w:val="24"/>
              </w:rPr>
            </w:pPr>
            <w:r w:rsidRPr="008B1817">
              <w:rPr>
                <w:rFonts w:ascii="仿宋" w:eastAsia="仿宋" w:hAnsi="仿宋" w:cs="宋体" w:hint="eastAsia"/>
                <w:color w:val="000000"/>
                <w:kern w:val="0"/>
                <w:sz w:val="24"/>
              </w:rPr>
              <w:t>绪论</w:t>
            </w:r>
          </w:p>
        </w:tc>
        <w:tc>
          <w:tcPr>
            <w:tcW w:w="982" w:type="dxa"/>
            <w:vAlign w:val="center"/>
          </w:tcPr>
          <w:p w:rsidR="004A4E76" w:rsidRPr="008B1817" w:rsidRDefault="004A4E76" w:rsidP="00021E48">
            <w:pPr>
              <w:spacing w:line="400" w:lineRule="exact"/>
              <w:jc w:val="center"/>
              <w:rPr>
                <w:rFonts w:ascii="仿宋" w:eastAsia="仿宋" w:hAnsi="仿宋"/>
                <w:color w:val="000000"/>
                <w:sz w:val="24"/>
              </w:rPr>
            </w:pPr>
            <w:r w:rsidRPr="008B1817">
              <w:rPr>
                <w:rFonts w:ascii="仿宋" w:eastAsia="仿宋" w:hAnsi="仿宋"/>
                <w:color w:val="000000"/>
                <w:sz w:val="24"/>
              </w:rPr>
              <w:t>2</w:t>
            </w:r>
          </w:p>
        </w:tc>
        <w:tc>
          <w:tcPr>
            <w:tcW w:w="982" w:type="dxa"/>
            <w:vAlign w:val="center"/>
          </w:tcPr>
          <w:p w:rsidR="004A4E76" w:rsidRPr="008B1817" w:rsidRDefault="00B6726A"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0</w:t>
            </w:r>
          </w:p>
        </w:tc>
        <w:tc>
          <w:tcPr>
            <w:tcW w:w="983"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2</w:t>
            </w:r>
          </w:p>
        </w:tc>
      </w:tr>
      <w:tr w:rsidR="004A4E76" w:rsidRPr="008B1817" w:rsidTr="00021E48">
        <w:trPr>
          <w:jc w:val="center"/>
        </w:trPr>
        <w:tc>
          <w:tcPr>
            <w:tcW w:w="1236" w:type="dxa"/>
            <w:vAlign w:val="center"/>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第二章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cs="宋体" w:hint="eastAsia"/>
                <w:color w:val="000000"/>
                <w:kern w:val="0"/>
                <w:sz w:val="24"/>
              </w:rPr>
              <w:t>误差与分析数据的处理</w:t>
            </w:r>
          </w:p>
        </w:tc>
        <w:tc>
          <w:tcPr>
            <w:tcW w:w="982" w:type="dxa"/>
            <w:vAlign w:val="center"/>
          </w:tcPr>
          <w:p w:rsidR="004A4E76" w:rsidRPr="008B1817" w:rsidRDefault="0057593D" w:rsidP="00021E48">
            <w:pPr>
              <w:spacing w:line="400" w:lineRule="exact"/>
              <w:jc w:val="center"/>
              <w:rPr>
                <w:rFonts w:ascii="仿宋" w:eastAsia="仿宋" w:hAnsi="仿宋"/>
                <w:sz w:val="24"/>
              </w:rPr>
            </w:pPr>
            <w:r w:rsidRPr="008B1817">
              <w:rPr>
                <w:rFonts w:ascii="仿宋" w:eastAsia="仿宋" w:hAnsi="仿宋" w:hint="eastAsia"/>
                <w:sz w:val="24"/>
              </w:rPr>
              <w:t>4</w:t>
            </w:r>
          </w:p>
        </w:tc>
        <w:tc>
          <w:tcPr>
            <w:tcW w:w="982" w:type="dxa"/>
            <w:vAlign w:val="center"/>
          </w:tcPr>
          <w:p w:rsidR="004A4E76" w:rsidRPr="008B1817" w:rsidRDefault="00B6726A" w:rsidP="00021E48">
            <w:pPr>
              <w:spacing w:line="400" w:lineRule="exact"/>
              <w:jc w:val="center"/>
              <w:rPr>
                <w:rFonts w:ascii="仿宋" w:eastAsia="仿宋" w:hAnsi="仿宋"/>
                <w:sz w:val="24"/>
              </w:rPr>
            </w:pPr>
            <w:r w:rsidRPr="008B1817">
              <w:rPr>
                <w:rFonts w:ascii="仿宋" w:eastAsia="仿宋" w:hAnsi="仿宋" w:hint="eastAsia"/>
                <w:sz w:val="24"/>
              </w:rPr>
              <w:t>0</w:t>
            </w:r>
          </w:p>
        </w:tc>
        <w:tc>
          <w:tcPr>
            <w:tcW w:w="983"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4</w:t>
            </w:r>
          </w:p>
        </w:tc>
      </w:tr>
      <w:tr w:rsidR="004A4E76" w:rsidRPr="008B1817" w:rsidTr="00021E48">
        <w:trPr>
          <w:jc w:val="center"/>
        </w:trPr>
        <w:tc>
          <w:tcPr>
            <w:tcW w:w="1236" w:type="dxa"/>
            <w:vAlign w:val="center"/>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第三章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cs="宋体" w:hint="eastAsia"/>
                <w:color w:val="000000"/>
                <w:kern w:val="0"/>
                <w:sz w:val="24"/>
              </w:rPr>
              <w:t>滴定分析法概述</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4</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2</w:t>
            </w:r>
          </w:p>
        </w:tc>
        <w:tc>
          <w:tcPr>
            <w:tcW w:w="983"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6</w:t>
            </w:r>
          </w:p>
        </w:tc>
      </w:tr>
      <w:tr w:rsidR="004A4E76" w:rsidRPr="008B1817" w:rsidTr="00021E48">
        <w:trPr>
          <w:jc w:val="center"/>
        </w:trPr>
        <w:tc>
          <w:tcPr>
            <w:tcW w:w="1236" w:type="dxa"/>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第四章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cs="宋体" w:hint="eastAsia"/>
                <w:color w:val="000000"/>
                <w:kern w:val="0"/>
                <w:sz w:val="24"/>
              </w:rPr>
              <w:t>酸碱滴定法</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4</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4</w:t>
            </w:r>
          </w:p>
        </w:tc>
        <w:tc>
          <w:tcPr>
            <w:tcW w:w="983"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8</w:t>
            </w:r>
          </w:p>
        </w:tc>
      </w:tr>
      <w:tr w:rsidR="004A4E76" w:rsidRPr="008B1817" w:rsidTr="00021E48">
        <w:trPr>
          <w:jc w:val="center"/>
        </w:trPr>
        <w:tc>
          <w:tcPr>
            <w:tcW w:w="1236" w:type="dxa"/>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第五章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cs="宋体" w:hint="eastAsia"/>
                <w:color w:val="000000"/>
                <w:kern w:val="0"/>
                <w:sz w:val="24"/>
              </w:rPr>
              <w:t>配位滴定法</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4</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2</w:t>
            </w:r>
          </w:p>
        </w:tc>
        <w:tc>
          <w:tcPr>
            <w:tcW w:w="983"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6</w:t>
            </w:r>
          </w:p>
        </w:tc>
      </w:tr>
      <w:tr w:rsidR="004A4E76" w:rsidRPr="008B1817" w:rsidTr="00021E48">
        <w:trPr>
          <w:jc w:val="center"/>
        </w:trPr>
        <w:tc>
          <w:tcPr>
            <w:tcW w:w="1236" w:type="dxa"/>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第六章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hint="eastAsia"/>
                <w:sz w:val="24"/>
              </w:rPr>
              <w:t>氧化还原滴定法</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4</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4</w:t>
            </w:r>
          </w:p>
        </w:tc>
        <w:tc>
          <w:tcPr>
            <w:tcW w:w="983"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8</w:t>
            </w:r>
          </w:p>
        </w:tc>
      </w:tr>
      <w:tr w:rsidR="004A4E76" w:rsidRPr="008B1817" w:rsidTr="00021E48">
        <w:trPr>
          <w:jc w:val="center"/>
        </w:trPr>
        <w:tc>
          <w:tcPr>
            <w:tcW w:w="1236" w:type="dxa"/>
            <w:vAlign w:val="center"/>
          </w:tcPr>
          <w:p w:rsidR="004A4E76" w:rsidRPr="008B1817" w:rsidRDefault="004A4E76" w:rsidP="00021E48">
            <w:pPr>
              <w:tabs>
                <w:tab w:val="center" w:pos="510"/>
              </w:tabs>
              <w:spacing w:line="400" w:lineRule="exact"/>
              <w:ind w:firstLineChars="50" w:firstLine="120"/>
              <w:rPr>
                <w:rFonts w:ascii="仿宋" w:eastAsia="仿宋" w:hAnsi="仿宋"/>
                <w:sz w:val="24"/>
              </w:rPr>
            </w:pPr>
            <w:r w:rsidRPr="008B1817">
              <w:rPr>
                <w:rFonts w:ascii="仿宋" w:eastAsia="仿宋" w:hAnsi="仿宋" w:hint="eastAsia"/>
                <w:sz w:val="24"/>
              </w:rPr>
              <w:t>第七章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cs="宋体" w:hint="eastAsia"/>
                <w:color w:val="000000"/>
                <w:kern w:val="0"/>
                <w:sz w:val="24"/>
              </w:rPr>
              <w:t>沉淀滴定法和重量分析法</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2</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2</w:t>
            </w:r>
          </w:p>
        </w:tc>
        <w:tc>
          <w:tcPr>
            <w:tcW w:w="983"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4</w:t>
            </w:r>
          </w:p>
        </w:tc>
      </w:tr>
      <w:tr w:rsidR="004A4E76" w:rsidRPr="008B1817" w:rsidTr="00021E48">
        <w:trPr>
          <w:jc w:val="center"/>
        </w:trPr>
        <w:tc>
          <w:tcPr>
            <w:tcW w:w="1236" w:type="dxa"/>
            <w:vAlign w:val="center"/>
          </w:tcPr>
          <w:p w:rsidR="004A4E76" w:rsidRPr="008B1817" w:rsidRDefault="004A4E76" w:rsidP="00021E48">
            <w:pPr>
              <w:spacing w:line="400" w:lineRule="exact"/>
              <w:jc w:val="center"/>
              <w:rPr>
                <w:rFonts w:ascii="仿宋" w:eastAsia="仿宋" w:hAnsi="仿宋"/>
                <w:sz w:val="24"/>
              </w:rPr>
            </w:pPr>
            <w:bookmarkStart w:id="3" w:name="_Hlk247615331"/>
            <w:r w:rsidRPr="008B1817">
              <w:rPr>
                <w:rFonts w:ascii="仿宋" w:eastAsia="仿宋" w:hAnsi="仿宋" w:hint="eastAsia"/>
                <w:sz w:val="24"/>
              </w:rPr>
              <w:t>第八章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hint="eastAsia"/>
                <w:sz w:val="24"/>
              </w:rPr>
              <w:t>电位法和永停滴定法</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2</w:t>
            </w:r>
          </w:p>
        </w:tc>
        <w:tc>
          <w:tcPr>
            <w:tcW w:w="982" w:type="dxa"/>
            <w:vAlign w:val="center"/>
          </w:tcPr>
          <w:p w:rsidR="004A4E76" w:rsidRPr="008B1817" w:rsidRDefault="00B6726A" w:rsidP="00021E48">
            <w:pPr>
              <w:spacing w:line="400" w:lineRule="exact"/>
              <w:jc w:val="center"/>
              <w:rPr>
                <w:rFonts w:ascii="仿宋" w:eastAsia="仿宋" w:hAnsi="仿宋"/>
                <w:sz w:val="24"/>
              </w:rPr>
            </w:pPr>
            <w:r w:rsidRPr="008B1817">
              <w:rPr>
                <w:rFonts w:ascii="仿宋" w:eastAsia="仿宋" w:hAnsi="仿宋" w:hint="eastAsia"/>
                <w:sz w:val="24"/>
              </w:rPr>
              <w:t>0</w:t>
            </w:r>
          </w:p>
        </w:tc>
        <w:tc>
          <w:tcPr>
            <w:tcW w:w="983"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2</w:t>
            </w:r>
          </w:p>
        </w:tc>
      </w:tr>
      <w:tr w:rsidR="004A4E76" w:rsidRPr="008B1817" w:rsidTr="00021E48">
        <w:trPr>
          <w:jc w:val="center"/>
        </w:trPr>
        <w:tc>
          <w:tcPr>
            <w:tcW w:w="1236" w:type="dxa"/>
            <w:vAlign w:val="center"/>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第九章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hint="eastAsia"/>
                <w:sz w:val="24"/>
              </w:rPr>
              <w:t>紫外-可见分光光度法</w:t>
            </w:r>
          </w:p>
        </w:tc>
        <w:tc>
          <w:tcPr>
            <w:tcW w:w="982" w:type="dxa"/>
            <w:vAlign w:val="center"/>
          </w:tcPr>
          <w:p w:rsidR="004A4E76" w:rsidRPr="008B1817" w:rsidRDefault="00974015"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6</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4</w:t>
            </w:r>
          </w:p>
        </w:tc>
        <w:tc>
          <w:tcPr>
            <w:tcW w:w="983" w:type="dxa"/>
            <w:vAlign w:val="center"/>
          </w:tcPr>
          <w:p w:rsidR="004A4E76" w:rsidRPr="008B1817" w:rsidRDefault="00C037DD"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10</w:t>
            </w:r>
          </w:p>
        </w:tc>
      </w:tr>
      <w:tr w:rsidR="004A4E76" w:rsidRPr="008B1817" w:rsidTr="00021E48">
        <w:trPr>
          <w:jc w:val="center"/>
        </w:trPr>
        <w:tc>
          <w:tcPr>
            <w:tcW w:w="1236" w:type="dxa"/>
            <w:vAlign w:val="center"/>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第十章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hint="eastAsia"/>
                <w:sz w:val="24"/>
              </w:rPr>
              <w:t>荧光分析法</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2</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0</w:t>
            </w:r>
          </w:p>
        </w:tc>
        <w:tc>
          <w:tcPr>
            <w:tcW w:w="983"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2</w:t>
            </w:r>
          </w:p>
        </w:tc>
      </w:tr>
      <w:tr w:rsidR="004A4E76" w:rsidRPr="008B1817" w:rsidTr="00021E48">
        <w:trPr>
          <w:jc w:val="center"/>
        </w:trPr>
        <w:tc>
          <w:tcPr>
            <w:tcW w:w="1236" w:type="dxa"/>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第十一章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hint="eastAsia"/>
                <w:sz w:val="24"/>
              </w:rPr>
              <w:t>原子吸收分光光度法</w:t>
            </w:r>
          </w:p>
        </w:tc>
        <w:tc>
          <w:tcPr>
            <w:tcW w:w="982" w:type="dxa"/>
            <w:vAlign w:val="center"/>
          </w:tcPr>
          <w:p w:rsidR="004A4E76" w:rsidRPr="008B1817" w:rsidRDefault="003F20D6"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2</w:t>
            </w:r>
          </w:p>
        </w:tc>
        <w:tc>
          <w:tcPr>
            <w:tcW w:w="982" w:type="dxa"/>
            <w:vAlign w:val="center"/>
          </w:tcPr>
          <w:p w:rsidR="004A4E76" w:rsidRPr="008B1817" w:rsidRDefault="00974015" w:rsidP="00021E48">
            <w:pPr>
              <w:spacing w:line="400" w:lineRule="exact"/>
              <w:jc w:val="center"/>
              <w:rPr>
                <w:rFonts w:ascii="仿宋" w:eastAsia="仿宋" w:hAnsi="仿宋"/>
                <w:sz w:val="24"/>
              </w:rPr>
            </w:pPr>
            <w:r w:rsidRPr="008B1817">
              <w:rPr>
                <w:rFonts w:ascii="仿宋" w:eastAsia="仿宋" w:hAnsi="仿宋" w:hint="eastAsia"/>
                <w:sz w:val="24"/>
              </w:rPr>
              <w:t>0</w:t>
            </w:r>
          </w:p>
        </w:tc>
        <w:tc>
          <w:tcPr>
            <w:tcW w:w="983" w:type="dxa"/>
            <w:vAlign w:val="center"/>
          </w:tcPr>
          <w:p w:rsidR="004A4E76" w:rsidRPr="008B1817" w:rsidRDefault="00C037DD"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2</w:t>
            </w:r>
          </w:p>
        </w:tc>
      </w:tr>
      <w:tr w:rsidR="004A4E76" w:rsidRPr="008B1817" w:rsidTr="00021E48">
        <w:trPr>
          <w:jc w:val="center"/>
        </w:trPr>
        <w:tc>
          <w:tcPr>
            <w:tcW w:w="1236" w:type="dxa"/>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第十二章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hint="eastAsia"/>
                <w:sz w:val="24"/>
              </w:rPr>
              <w:t>经典液相色谱法</w:t>
            </w:r>
          </w:p>
        </w:tc>
        <w:tc>
          <w:tcPr>
            <w:tcW w:w="982" w:type="dxa"/>
            <w:vAlign w:val="center"/>
          </w:tcPr>
          <w:p w:rsidR="004A4E76" w:rsidRPr="008B1817" w:rsidRDefault="00974015"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4</w:t>
            </w:r>
          </w:p>
        </w:tc>
        <w:tc>
          <w:tcPr>
            <w:tcW w:w="982" w:type="dxa"/>
            <w:vAlign w:val="center"/>
          </w:tcPr>
          <w:p w:rsidR="004A4E76" w:rsidRPr="008B1817" w:rsidRDefault="00B6726A" w:rsidP="00021E48">
            <w:pPr>
              <w:spacing w:line="400" w:lineRule="exact"/>
              <w:jc w:val="center"/>
              <w:rPr>
                <w:rFonts w:ascii="仿宋" w:eastAsia="仿宋" w:hAnsi="仿宋"/>
                <w:sz w:val="24"/>
              </w:rPr>
            </w:pPr>
            <w:r w:rsidRPr="008B1817">
              <w:rPr>
                <w:rFonts w:ascii="仿宋" w:eastAsia="仿宋" w:hAnsi="仿宋" w:hint="eastAsia"/>
                <w:sz w:val="24"/>
              </w:rPr>
              <w:t>4</w:t>
            </w:r>
          </w:p>
        </w:tc>
        <w:tc>
          <w:tcPr>
            <w:tcW w:w="983" w:type="dxa"/>
            <w:vAlign w:val="center"/>
          </w:tcPr>
          <w:p w:rsidR="004A4E76" w:rsidRPr="008B1817" w:rsidRDefault="00C037DD"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8</w:t>
            </w:r>
          </w:p>
        </w:tc>
      </w:tr>
      <w:tr w:rsidR="004A4E76" w:rsidRPr="008B1817" w:rsidTr="00021E48">
        <w:trPr>
          <w:jc w:val="center"/>
        </w:trPr>
        <w:tc>
          <w:tcPr>
            <w:tcW w:w="1236" w:type="dxa"/>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第十三章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hint="eastAsia"/>
                <w:sz w:val="24"/>
              </w:rPr>
              <w:t>气相色谱法</w:t>
            </w:r>
          </w:p>
        </w:tc>
        <w:tc>
          <w:tcPr>
            <w:tcW w:w="982" w:type="dxa"/>
            <w:vAlign w:val="center"/>
          </w:tcPr>
          <w:p w:rsidR="004A4E76" w:rsidRPr="008B1817" w:rsidRDefault="003F20D6"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4</w:t>
            </w:r>
          </w:p>
        </w:tc>
        <w:tc>
          <w:tcPr>
            <w:tcW w:w="982" w:type="dxa"/>
            <w:vAlign w:val="center"/>
          </w:tcPr>
          <w:p w:rsidR="004A4E76" w:rsidRPr="008B1817" w:rsidRDefault="00B6726A" w:rsidP="00021E48">
            <w:pPr>
              <w:spacing w:line="400" w:lineRule="exact"/>
              <w:jc w:val="center"/>
              <w:rPr>
                <w:rFonts w:ascii="仿宋" w:eastAsia="仿宋" w:hAnsi="仿宋"/>
                <w:sz w:val="24"/>
              </w:rPr>
            </w:pPr>
            <w:r w:rsidRPr="008B1817">
              <w:rPr>
                <w:rFonts w:ascii="仿宋" w:eastAsia="仿宋" w:hAnsi="仿宋" w:hint="eastAsia"/>
                <w:sz w:val="24"/>
              </w:rPr>
              <w:t>0</w:t>
            </w:r>
          </w:p>
        </w:tc>
        <w:tc>
          <w:tcPr>
            <w:tcW w:w="983" w:type="dxa"/>
            <w:vAlign w:val="center"/>
          </w:tcPr>
          <w:p w:rsidR="004A4E76" w:rsidRPr="008B1817" w:rsidRDefault="00C037DD"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4</w:t>
            </w:r>
          </w:p>
        </w:tc>
      </w:tr>
      <w:tr w:rsidR="004A4E76" w:rsidRPr="008B1817" w:rsidTr="00021E48">
        <w:trPr>
          <w:jc w:val="center"/>
        </w:trPr>
        <w:tc>
          <w:tcPr>
            <w:tcW w:w="1236" w:type="dxa"/>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第十四章</w:t>
            </w:r>
          </w:p>
        </w:tc>
        <w:tc>
          <w:tcPr>
            <w:tcW w:w="3557" w:type="dxa"/>
            <w:vAlign w:val="center"/>
          </w:tcPr>
          <w:p w:rsidR="004A4E76" w:rsidRPr="008B1817" w:rsidRDefault="004A4E76" w:rsidP="00021E48">
            <w:pPr>
              <w:spacing w:line="400" w:lineRule="exact"/>
              <w:rPr>
                <w:rFonts w:ascii="仿宋" w:eastAsia="仿宋" w:hAnsi="仿宋"/>
                <w:sz w:val="24"/>
              </w:rPr>
            </w:pPr>
            <w:r w:rsidRPr="008B1817">
              <w:rPr>
                <w:rFonts w:ascii="仿宋" w:eastAsia="仿宋" w:hAnsi="仿宋" w:hint="eastAsia"/>
                <w:sz w:val="24"/>
              </w:rPr>
              <w:t>高效液相色谱法</w:t>
            </w:r>
          </w:p>
        </w:tc>
        <w:tc>
          <w:tcPr>
            <w:tcW w:w="982" w:type="dxa"/>
            <w:vAlign w:val="center"/>
          </w:tcPr>
          <w:p w:rsidR="004A4E76" w:rsidRPr="008B1817" w:rsidRDefault="003F20D6"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4</w:t>
            </w:r>
          </w:p>
        </w:tc>
        <w:tc>
          <w:tcPr>
            <w:tcW w:w="982" w:type="dxa"/>
            <w:vAlign w:val="center"/>
          </w:tcPr>
          <w:p w:rsidR="004A4E76" w:rsidRPr="008B1817" w:rsidRDefault="00B6726A" w:rsidP="00021E48">
            <w:pPr>
              <w:spacing w:line="400" w:lineRule="exact"/>
              <w:ind w:firstLineChars="150" w:firstLine="360"/>
              <w:rPr>
                <w:rFonts w:ascii="仿宋" w:eastAsia="仿宋" w:hAnsi="仿宋"/>
                <w:sz w:val="24"/>
              </w:rPr>
            </w:pPr>
            <w:r w:rsidRPr="008B1817">
              <w:rPr>
                <w:rFonts w:ascii="仿宋" w:eastAsia="仿宋" w:hAnsi="仿宋" w:hint="eastAsia"/>
                <w:sz w:val="24"/>
              </w:rPr>
              <w:t>2</w:t>
            </w:r>
          </w:p>
        </w:tc>
        <w:tc>
          <w:tcPr>
            <w:tcW w:w="983" w:type="dxa"/>
            <w:vAlign w:val="center"/>
          </w:tcPr>
          <w:p w:rsidR="004A4E76" w:rsidRPr="008B1817" w:rsidRDefault="00C037DD" w:rsidP="00021E48">
            <w:pPr>
              <w:spacing w:line="400" w:lineRule="exact"/>
              <w:jc w:val="center"/>
              <w:rPr>
                <w:rFonts w:ascii="仿宋" w:eastAsia="仿宋" w:hAnsi="仿宋"/>
                <w:color w:val="000000"/>
                <w:sz w:val="24"/>
              </w:rPr>
            </w:pPr>
            <w:r w:rsidRPr="008B1817">
              <w:rPr>
                <w:rFonts w:ascii="仿宋" w:eastAsia="仿宋" w:hAnsi="仿宋" w:hint="eastAsia"/>
                <w:color w:val="000000"/>
                <w:sz w:val="24"/>
              </w:rPr>
              <w:t>6</w:t>
            </w:r>
          </w:p>
        </w:tc>
      </w:tr>
      <w:bookmarkEnd w:id="0"/>
      <w:bookmarkEnd w:id="1"/>
      <w:bookmarkEnd w:id="3"/>
      <w:tr w:rsidR="004A4E76" w:rsidRPr="008B1817" w:rsidTr="00021E48">
        <w:trPr>
          <w:jc w:val="center"/>
        </w:trPr>
        <w:tc>
          <w:tcPr>
            <w:tcW w:w="4793" w:type="dxa"/>
            <w:gridSpan w:val="2"/>
            <w:vAlign w:val="center"/>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 xml:space="preserve"> 合  计</w:t>
            </w:r>
          </w:p>
        </w:tc>
        <w:tc>
          <w:tcPr>
            <w:tcW w:w="982" w:type="dxa"/>
            <w:vAlign w:val="center"/>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48</w:t>
            </w:r>
          </w:p>
        </w:tc>
        <w:tc>
          <w:tcPr>
            <w:tcW w:w="982"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24</w:t>
            </w:r>
          </w:p>
        </w:tc>
        <w:tc>
          <w:tcPr>
            <w:tcW w:w="983" w:type="dxa"/>
            <w:vAlign w:val="center"/>
          </w:tcPr>
          <w:p w:rsidR="004A4E76" w:rsidRPr="008B1817" w:rsidRDefault="00C037DD" w:rsidP="00021E48">
            <w:pPr>
              <w:spacing w:line="400" w:lineRule="exact"/>
              <w:jc w:val="center"/>
              <w:rPr>
                <w:rFonts w:ascii="仿宋" w:eastAsia="仿宋" w:hAnsi="仿宋"/>
                <w:sz w:val="24"/>
              </w:rPr>
            </w:pPr>
            <w:r w:rsidRPr="008B1817">
              <w:rPr>
                <w:rFonts w:ascii="仿宋" w:eastAsia="仿宋" w:hAnsi="仿宋" w:hint="eastAsia"/>
                <w:sz w:val="24"/>
              </w:rPr>
              <w:t>72</w:t>
            </w:r>
          </w:p>
        </w:tc>
      </w:tr>
      <w:tr w:rsidR="004A4E76" w:rsidRPr="008B1817" w:rsidTr="00021E48">
        <w:trPr>
          <w:jc w:val="center"/>
        </w:trPr>
        <w:tc>
          <w:tcPr>
            <w:tcW w:w="4793" w:type="dxa"/>
            <w:gridSpan w:val="2"/>
            <w:vAlign w:val="center"/>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hint="eastAsia"/>
                <w:sz w:val="24"/>
              </w:rPr>
              <w:t>理论:实验</w:t>
            </w:r>
          </w:p>
        </w:tc>
        <w:tc>
          <w:tcPr>
            <w:tcW w:w="2947" w:type="dxa"/>
            <w:gridSpan w:val="3"/>
            <w:vAlign w:val="center"/>
          </w:tcPr>
          <w:p w:rsidR="004A4E76" w:rsidRPr="008B1817" w:rsidRDefault="004A4E76" w:rsidP="00021E48">
            <w:pPr>
              <w:spacing w:line="400" w:lineRule="exact"/>
              <w:jc w:val="center"/>
              <w:rPr>
                <w:rFonts w:ascii="仿宋" w:eastAsia="仿宋" w:hAnsi="仿宋"/>
                <w:sz w:val="24"/>
              </w:rPr>
            </w:pPr>
            <w:r w:rsidRPr="008B1817">
              <w:rPr>
                <w:rFonts w:ascii="仿宋" w:eastAsia="仿宋" w:hAnsi="仿宋"/>
                <w:sz w:val="24"/>
              </w:rPr>
              <w:t xml:space="preserve"> 2:1</w:t>
            </w:r>
          </w:p>
        </w:tc>
      </w:tr>
    </w:tbl>
    <w:bookmarkEnd w:id="2"/>
    <w:p w:rsidR="004213FB" w:rsidRPr="008B1817" w:rsidRDefault="00042B85" w:rsidP="008B1817">
      <w:pPr>
        <w:spacing w:line="400" w:lineRule="exact"/>
        <w:ind w:firstLineChars="200" w:firstLine="480"/>
        <w:jc w:val="left"/>
        <w:rPr>
          <w:rFonts w:ascii="仿宋" w:eastAsia="仿宋" w:hAnsi="仿宋"/>
          <w:sz w:val="24"/>
        </w:rPr>
      </w:pPr>
      <w:r w:rsidRPr="008B1817">
        <w:rPr>
          <w:rFonts w:ascii="仿宋" w:eastAsia="仿宋" w:hAnsi="仿宋" w:hint="eastAsia"/>
          <w:sz w:val="24"/>
        </w:rPr>
        <w:t>（二）内容要点与基本要求</w:t>
      </w:r>
    </w:p>
    <w:p w:rsidR="004213FB" w:rsidRPr="008B1817" w:rsidRDefault="00042B85" w:rsidP="008B1817">
      <w:pPr>
        <w:spacing w:line="400" w:lineRule="exact"/>
        <w:ind w:firstLineChars="250" w:firstLine="600"/>
        <w:jc w:val="left"/>
        <w:rPr>
          <w:rFonts w:ascii="仿宋" w:eastAsia="仿宋" w:hAnsi="仿宋"/>
          <w:color w:val="000000" w:themeColor="text1"/>
          <w:sz w:val="24"/>
        </w:rPr>
      </w:pPr>
      <w:r w:rsidRPr="008B1817">
        <w:rPr>
          <w:rFonts w:ascii="仿宋" w:eastAsia="仿宋" w:hAnsi="仿宋" w:hint="eastAsia"/>
          <w:sz w:val="24"/>
        </w:rPr>
        <w:t>1</w:t>
      </w:r>
      <w:r w:rsidR="009E033F">
        <w:rPr>
          <w:rFonts w:ascii="仿宋" w:eastAsia="仿宋" w:hAnsi="仿宋" w:hint="eastAsia"/>
          <w:sz w:val="24"/>
        </w:rPr>
        <w:t>.</w:t>
      </w:r>
      <w:r w:rsidRPr="008B1817">
        <w:rPr>
          <w:rFonts w:ascii="仿宋" w:eastAsia="仿宋" w:hAnsi="仿宋" w:hint="eastAsia"/>
          <w:color w:val="000000" w:themeColor="text1"/>
          <w:sz w:val="24"/>
        </w:rPr>
        <w:t>理论课</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594"/>
        <w:gridCol w:w="1175"/>
        <w:gridCol w:w="3575"/>
        <w:gridCol w:w="1529"/>
        <w:gridCol w:w="867"/>
        <w:gridCol w:w="592"/>
        <w:gridCol w:w="592"/>
      </w:tblGrid>
      <w:tr w:rsidR="003561D6" w:rsidRPr="008B1817" w:rsidTr="000857F8">
        <w:trPr>
          <w:trHeight w:val="395"/>
          <w:jc w:val="center"/>
        </w:trPr>
        <w:tc>
          <w:tcPr>
            <w:tcW w:w="594" w:type="dxa"/>
            <w:vMerge w:val="restart"/>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序号</w:t>
            </w:r>
          </w:p>
        </w:tc>
        <w:tc>
          <w:tcPr>
            <w:tcW w:w="1175" w:type="dxa"/>
            <w:vMerge w:val="restart"/>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教学任务</w:t>
            </w:r>
          </w:p>
        </w:tc>
        <w:tc>
          <w:tcPr>
            <w:tcW w:w="3575" w:type="dxa"/>
            <w:vMerge w:val="restart"/>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课程目标</w:t>
            </w:r>
          </w:p>
        </w:tc>
        <w:tc>
          <w:tcPr>
            <w:tcW w:w="1529" w:type="dxa"/>
            <w:vMerge w:val="restart"/>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教学方法与手段</w:t>
            </w:r>
          </w:p>
        </w:tc>
        <w:tc>
          <w:tcPr>
            <w:tcW w:w="867" w:type="dxa"/>
            <w:vMerge w:val="restart"/>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考核评价</w:t>
            </w:r>
          </w:p>
        </w:tc>
        <w:tc>
          <w:tcPr>
            <w:tcW w:w="1184" w:type="dxa"/>
            <w:gridSpan w:val="2"/>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学时</w:t>
            </w:r>
          </w:p>
        </w:tc>
      </w:tr>
      <w:tr w:rsidR="003561D6" w:rsidRPr="008B1817" w:rsidTr="000857F8">
        <w:trPr>
          <w:trHeight w:val="395"/>
          <w:jc w:val="center"/>
        </w:trPr>
        <w:tc>
          <w:tcPr>
            <w:tcW w:w="594" w:type="dxa"/>
            <w:vMerge/>
            <w:vAlign w:val="center"/>
          </w:tcPr>
          <w:p w:rsidR="003561D6" w:rsidRPr="008B1817" w:rsidRDefault="003561D6" w:rsidP="00922F85">
            <w:pPr>
              <w:spacing w:line="400" w:lineRule="exact"/>
              <w:jc w:val="center"/>
              <w:rPr>
                <w:rFonts w:ascii="仿宋" w:eastAsia="仿宋" w:hAnsi="仿宋"/>
                <w:sz w:val="24"/>
              </w:rPr>
            </w:pPr>
          </w:p>
        </w:tc>
        <w:tc>
          <w:tcPr>
            <w:tcW w:w="1175" w:type="dxa"/>
            <w:vMerge/>
            <w:vAlign w:val="center"/>
          </w:tcPr>
          <w:p w:rsidR="003561D6" w:rsidRPr="008B1817" w:rsidRDefault="003561D6" w:rsidP="00922F85">
            <w:pPr>
              <w:spacing w:line="400" w:lineRule="exact"/>
              <w:jc w:val="center"/>
              <w:rPr>
                <w:rFonts w:ascii="仿宋" w:eastAsia="仿宋" w:hAnsi="仿宋"/>
                <w:sz w:val="24"/>
              </w:rPr>
            </w:pPr>
          </w:p>
        </w:tc>
        <w:tc>
          <w:tcPr>
            <w:tcW w:w="3575" w:type="dxa"/>
            <w:vMerge/>
            <w:vAlign w:val="center"/>
          </w:tcPr>
          <w:p w:rsidR="003561D6" w:rsidRPr="008B1817" w:rsidRDefault="003561D6" w:rsidP="00922F85">
            <w:pPr>
              <w:spacing w:line="400" w:lineRule="exact"/>
              <w:jc w:val="center"/>
              <w:rPr>
                <w:rFonts w:ascii="仿宋" w:eastAsia="仿宋" w:hAnsi="仿宋"/>
                <w:sz w:val="24"/>
              </w:rPr>
            </w:pPr>
          </w:p>
        </w:tc>
        <w:tc>
          <w:tcPr>
            <w:tcW w:w="1529" w:type="dxa"/>
            <w:vMerge/>
            <w:vAlign w:val="center"/>
          </w:tcPr>
          <w:p w:rsidR="003561D6" w:rsidRPr="008B1817" w:rsidRDefault="003561D6" w:rsidP="00922F85">
            <w:pPr>
              <w:spacing w:line="400" w:lineRule="exact"/>
              <w:jc w:val="center"/>
              <w:rPr>
                <w:rFonts w:ascii="仿宋" w:eastAsia="仿宋" w:hAnsi="仿宋"/>
                <w:sz w:val="24"/>
              </w:rPr>
            </w:pPr>
          </w:p>
        </w:tc>
        <w:tc>
          <w:tcPr>
            <w:tcW w:w="867" w:type="dxa"/>
            <w:vMerge/>
            <w:vAlign w:val="center"/>
          </w:tcPr>
          <w:p w:rsidR="003561D6" w:rsidRPr="008B1817" w:rsidRDefault="003561D6" w:rsidP="00922F85">
            <w:pPr>
              <w:spacing w:line="400" w:lineRule="exact"/>
              <w:jc w:val="center"/>
              <w:rPr>
                <w:rFonts w:ascii="仿宋" w:eastAsia="仿宋" w:hAnsi="仿宋"/>
                <w:sz w:val="24"/>
              </w:rPr>
            </w:pPr>
          </w:p>
        </w:tc>
        <w:tc>
          <w:tcPr>
            <w:tcW w:w="592"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理论</w:t>
            </w:r>
          </w:p>
        </w:tc>
        <w:tc>
          <w:tcPr>
            <w:tcW w:w="592"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实验</w:t>
            </w:r>
          </w:p>
        </w:tc>
      </w:tr>
      <w:tr w:rsidR="003561D6" w:rsidRPr="008B1817" w:rsidTr="000857F8">
        <w:trPr>
          <w:jc w:val="center"/>
        </w:trPr>
        <w:tc>
          <w:tcPr>
            <w:tcW w:w="594"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一</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章</w:t>
            </w: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一</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章</w:t>
            </w: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3561D6">
            <w:pPr>
              <w:spacing w:line="400" w:lineRule="exact"/>
              <w:rPr>
                <w:rFonts w:ascii="仿宋" w:eastAsia="仿宋" w:hAnsi="仿宋"/>
                <w:color w:val="000000"/>
                <w:sz w:val="24"/>
              </w:rPr>
            </w:pPr>
          </w:p>
        </w:tc>
        <w:tc>
          <w:tcPr>
            <w:tcW w:w="1175" w:type="dxa"/>
            <w:vAlign w:val="center"/>
          </w:tcPr>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绪论</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绪论</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3561D6">
            <w:pPr>
              <w:spacing w:line="400" w:lineRule="exact"/>
              <w:rPr>
                <w:rFonts w:ascii="仿宋" w:eastAsia="仿宋" w:hAnsi="仿宋"/>
                <w:color w:val="000000"/>
                <w:sz w:val="24"/>
              </w:rPr>
            </w:pPr>
          </w:p>
        </w:tc>
        <w:tc>
          <w:tcPr>
            <w:tcW w:w="3575" w:type="dxa"/>
            <w:vAlign w:val="center"/>
          </w:tcPr>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lastRenderedPageBreak/>
              <w:t>1.知识目标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掌握：分析化学的任务和作用</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熟悉：按分析任务分类、按分析对象分类、按测定原理分类、按试样用量分类、按分析方法的作用分类</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了解：定量分析的一般步骤、分析化学发展趋势</w:t>
            </w:r>
          </w:p>
          <w:p w:rsidR="003561D6" w:rsidRPr="008B1817" w:rsidRDefault="003561D6" w:rsidP="00922F85">
            <w:pPr>
              <w:numPr>
                <w:ilvl w:val="0"/>
                <w:numId w:val="1"/>
              </w:num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能力目标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能够对分析化学基本理论知识有感性的认识，并能了解定量分析的一般步骤，对于一般的分析任务提出可行的分析计划与步骤</w:t>
            </w:r>
          </w:p>
          <w:p w:rsidR="003561D6" w:rsidRPr="008B1817" w:rsidRDefault="003561D6" w:rsidP="00922F85">
            <w:pPr>
              <w:numPr>
                <w:ilvl w:val="0"/>
                <w:numId w:val="1"/>
              </w:num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素质目标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通过本章学习，形成分析科学的思维模式</w:t>
            </w:r>
          </w:p>
        </w:tc>
        <w:tc>
          <w:tcPr>
            <w:tcW w:w="1529"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lastRenderedPageBreak/>
              <w:t>教学方法：</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采用讲授法，适当安排提问加强师生互动；通过启发式教学增</w:t>
            </w:r>
            <w:r w:rsidRPr="008B1817">
              <w:rPr>
                <w:rFonts w:ascii="仿宋" w:eastAsia="仿宋" w:hAnsi="仿宋" w:hint="eastAsia"/>
                <w:color w:val="000000"/>
                <w:sz w:val="24"/>
              </w:rPr>
              <w:lastRenderedPageBreak/>
              <w:t>强学生对分析化学的了解和兴趣。</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教学手段：</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olor w:val="000000"/>
                <w:sz w:val="24"/>
              </w:rPr>
              <w:t>PPT</w:t>
            </w:r>
            <w:r w:rsidRPr="008B1817">
              <w:rPr>
                <w:rFonts w:ascii="仿宋" w:eastAsia="仿宋" w:hAnsi="仿宋" w:hint="eastAsia"/>
                <w:color w:val="000000"/>
                <w:sz w:val="24"/>
              </w:rPr>
              <w:t>、板书</w:t>
            </w:r>
          </w:p>
        </w:tc>
        <w:tc>
          <w:tcPr>
            <w:tcW w:w="867" w:type="dxa"/>
            <w:vAlign w:val="center"/>
          </w:tcPr>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提问</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E57A2F" w:rsidRPr="008B1817" w:rsidRDefault="00E57A2F" w:rsidP="00922F85">
            <w:pPr>
              <w:spacing w:line="400" w:lineRule="exact"/>
              <w:jc w:val="center"/>
              <w:rPr>
                <w:rFonts w:ascii="仿宋" w:eastAsia="仿宋" w:hAnsi="仿宋"/>
                <w:color w:val="000000"/>
                <w:sz w:val="24"/>
              </w:rPr>
            </w:pPr>
          </w:p>
          <w:p w:rsidR="00E57A2F" w:rsidRPr="008B1817" w:rsidRDefault="00E57A2F" w:rsidP="00922F85">
            <w:pPr>
              <w:spacing w:line="400" w:lineRule="exact"/>
              <w:jc w:val="center"/>
              <w:rPr>
                <w:rFonts w:ascii="仿宋" w:eastAsia="仿宋" w:hAnsi="仿宋"/>
                <w:color w:val="000000"/>
                <w:sz w:val="24"/>
              </w:rPr>
            </w:pPr>
          </w:p>
          <w:p w:rsidR="00E57A2F" w:rsidRPr="008B1817" w:rsidRDefault="00E57A2F"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练习</w:t>
            </w:r>
          </w:p>
          <w:p w:rsidR="00E57A2F" w:rsidRPr="008B1817" w:rsidRDefault="00E57A2F" w:rsidP="00922F85">
            <w:pPr>
              <w:spacing w:line="400" w:lineRule="exact"/>
              <w:jc w:val="center"/>
              <w:rPr>
                <w:rFonts w:ascii="仿宋" w:eastAsia="仿宋" w:hAnsi="仿宋"/>
                <w:color w:val="000000"/>
                <w:sz w:val="24"/>
              </w:rPr>
            </w:pPr>
          </w:p>
          <w:p w:rsidR="00E57A2F" w:rsidRPr="008B1817" w:rsidRDefault="00E57A2F" w:rsidP="00922F85">
            <w:pPr>
              <w:spacing w:line="400" w:lineRule="exact"/>
              <w:jc w:val="center"/>
              <w:rPr>
                <w:rFonts w:ascii="仿宋" w:eastAsia="仿宋" w:hAnsi="仿宋"/>
                <w:color w:val="000000"/>
                <w:sz w:val="24"/>
              </w:rPr>
            </w:pPr>
          </w:p>
          <w:p w:rsidR="00E57A2F" w:rsidRPr="008B1817" w:rsidRDefault="00E57A2F" w:rsidP="00922F85">
            <w:pPr>
              <w:spacing w:line="400" w:lineRule="exact"/>
              <w:jc w:val="center"/>
              <w:rPr>
                <w:rFonts w:ascii="仿宋" w:eastAsia="仿宋" w:hAnsi="仿宋"/>
                <w:color w:val="000000"/>
                <w:sz w:val="24"/>
              </w:rPr>
            </w:pPr>
          </w:p>
          <w:p w:rsidR="00E57A2F" w:rsidRPr="008B1817" w:rsidRDefault="00E57A2F"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讨论</w:t>
            </w:r>
          </w:p>
          <w:p w:rsidR="003561D6" w:rsidRPr="008B1817" w:rsidRDefault="003561D6" w:rsidP="00922F85">
            <w:pPr>
              <w:spacing w:line="400" w:lineRule="exact"/>
              <w:rPr>
                <w:rFonts w:ascii="仿宋" w:eastAsia="仿宋" w:hAnsi="仿宋"/>
                <w:color w:val="000000"/>
                <w:sz w:val="24"/>
              </w:rPr>
            </w:pP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lastRenderedPageBreak/>
              <w:t>2</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0</w:t>
            </w:r>
          </w:p>
        </w:tc>
      </w:tr>
      <w:tr w:rsidR="003561D6" w:rsidRPr="008B1817" w:rsidTr="000857F8">
        <w:trPr>
          <w:jc w:val="center"/>
        </w:trPr>
        <w:tc>
          <w:tcPr>
            <w:tcW w:w="594"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二</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章</w:t>
            </w:r>
          </w:p>
        </w:tc>
        <w:tc>
          <w:tcPr>
            <w:tcW w:w="1175"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误差与分析数据的处理</w:t>
            </w:r>
          </w:p>
        </w:tc>
        <w:tc>
          <w:tcPr>
            <w:tcW w:w="3575" w:type="dxa"/>
            <w:vAlign w:val="center"/>
          </w:tcPr>
          <w:p w:rsidR="003561D6" w:rsidRPr="008B1817" w:rsidRDefault="003561D6" w:rsidP="00922F85">
            <w:pPr>
              <w:numPr>
                <w:ilvl w:val="0"/>
                <w:numId w:val="2"/>
              </w:num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知识目标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掌握：误差的表示方法：准确度与误差；精密度与偏差；准确度与精密度的关系；提高准确度的方法。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熟悉：有效数字的计算规则以及应用；分析数据的处理方法以及定量分析结果的表示方法。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了解：可疑值的取舍、显著性检验</w:t>
            </w:r>
          </w:p>
          <w:p w:rsidR="003561D6" w:rsidRPr="008B1817" w:rsidRDefault="003561D6" w:rsidP="00922F85">
            <w:pPr>
              <w:numPr>
                <w:ilvl w:val="0"/>
                <w:numId w:val="2"/>
              </w:num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能力目标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能够掌握定量分析中误差的表示方法并在实际分析问题中运用；能够在实际分析问题中正确运用有效数字；能正确对分析结果的数据进行取舍；能正确书写实验报告</w:t>
            </w:r>
          </w:p>
          <w:p w:rsidR="003561D6" w:rsidRPr="008B1817" w:rsidRDefault="003561D6" w:rsidP="00922F85">
            <w:pPr>
              <w:numPr>
                <w:ilvl w:val="0"/>
                <w:numId w:val="2"/>
              </w:num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素质目标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树立分析化学“量”的概念，树立实事求是的科学思维方式</w:t>
            </w:r>
          </w:p>
        </w:tc>
        <w:tc>
          <w:tcPr>
            <w:tcW w:w="1529"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教学方法：采用讲授法和启发式教学，增强学生对误差的表示方法、有效数字的应用及显著性检验等知识的理解</w:t>
            </w:r>
          </w:p>
          <w:p w:rsidR="003561D6" w:rsidRPr="008B1817" w:rsidRDefault="003561D6" w:rsidP="00922F85">
            <w:pPr>
              <w:spacing w:line="400" w:lineRule="exact"/>
              <w:jc w:val="center"/>
              <w:rPr>
                <w:rFonts w:ascii="仿宋" w:eastAsia="仿宋" w:hAnsi="仿宋"/>
                <w:color w:val="000000"/>
                <w:sz w:val="24"/>
              </w:rPr>
            </w:pPr>
          </w:p>
          <w:p w:rsidR="0000599B" w:rsidRPr="008B1817" w:rsidRDefault="0000599B" w:rsidP="00922F85">
            <w:pPr>
              <w:spacing w:line="400" w:lineRule="exact"/>
              <w:jc w:val="center"/>
              <w:rPr>
                <w:rFonts w:ascii="仿宋" w:eastAsia="仿宋" w:hAnsi="仿宋"/>
                <w:color w:val="000000"/>
                <w:sz w:val="24"/>
              </w:rPr>
            </w:pPr>
          </w:p>
          <w:p w:rsidR="0000599B" w:rsidRPr="008B1817" w:rsidRDefault="0000599B" w:rsidP="00922F85">
            <w:pPr>
              <w:spacing w:line="400" w:lineRule="exact"/>
              <w:jc w:val="center"/>
              <w:rPr>
                <w:rFonts w:ascii="仿宋" w:eastAsia="仿宋" w:hAnsi="仿宋"/>
                <w:color w:val="000000"/>
                <w:sz w:val="24"/>
              </w:rPr>
            </w:pPr>
          </w:p>
          <w:p w:rsidR="0000599B" w:rsidRPr="008B1817" w:rsidRDefault="0000599B" w:rsidP="00922F85">
            <w:pPr>
              <w:spacing w:line="400" w:lineRule="exact"/>
              <w:jc w:val="center"/>
              <w:rPr>
                <w:rFonts w:ascii="仿宋" w:eastAsia="仿宋" w:hAnsi="仿宋"/>
                <w:color w:val="000000"/>
                <w:sz w:val="24"/>
              </w:rPr>
            </w:pPr>
          </w:p>
          <w:p w:rsidR="0000599B" w:rsidRPr="008B1817" w:rsidRDefault="0000599B"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教学手段：</w:t>
            </w:r>
          </w:p>
          <w:p w:rsidR="0000599B" w:rsidRPr="008B1817" w:rsidRDefault="003561D6" w:rsidP="00922F85">
            <w:pPr>
              <w:spacing w:line="400" w:lineRule="exact"/>
              <w:jc w:val="center"/>
              <w:rPr>
                <w:rFonts w:ascii="仿宋" w:eastAsia="仿宋" w:hAnsi="仿宋"/>
                <w:color w:val="000000"/>
                <w:sz w:val="24"/>
              </w:rPr>
            </w:pPr>
            <w:r w:rsidRPr="008B1817">
              <w:rPr>
                <w:rFonts w:ascii="仿宋" w:eastAsia="仿宋" w:hAnsi="仿宋"/>
                <w:color w:val="000000"/>
                <w:sz w:val="24"/>
              </w:rPr>
              <w:t>PPT</w:t>
            </w:r>
            <w:r w:rsidRPr="008B1817">
              <w:rPr>
                <w:rFonts w:ascii="仿宋" w:eastAsia="仿宋" w:hAnsi="仿宋" w:hint="eastAsia"/>
                <w:color w:val="000000"/>
                <w:sz w:val="24"/>
              </w:rPr>
              <w:t>、</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板书</w:t>
            </w:r>
          </w:p>
          <w:p w:rsidR="003561D6" w:rsidRPr="008B1817" w:rsidRDefault="003561D6" w:rsidP="00922F85">
            <w:pPr>
              <w:spacing w:line="400" w:lineRule="exact"/>
              <w:jc w:val="center"/>
              <w:rPr>
                <w:rFonts w:ascii="仿宋" w:eastAsia="仿宋" w:hAnsi="仿宋"/>
                <w:color w:val="000000"/>
                <w:sz w:val="24"/>
              </w:rPr>
            </w:pPr>
          </w:p>
        </w:tc>
        <w:tc>
          <w:tcPr>
            <w:tcW w:w="867"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提问</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练习</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E77212"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讨论</w:t>
            </w:r>
          </w:p>
          <w:p w:rsidR="003561D6" w:rsidRPr="008B1817" w:rsidRDefault="003561D6" w:rsidP="00922F85">
            <w:pPr>
              <w:spacing w:line="400" w:lineRule="exact"/>
              <w:jc w:val="center"/>
              <w:rPr>
                <w:rFonts w:ascii="仿宋" w:eastAsia="仿宋" w:hAnsi="仿宋"/>
                <w:b/>
                <w:color w:val="000000"/>
                <w:sz w:val="24"/>
              </w:rPr>
            </w:pPr>
          </w:p>
          <w:p w:rsidR="003561D6" w:rsidRPr="008B1817" w:rsidRDefault="003561D6" w:rsidP="00922F85">
            <w:pPr>
              <w:spacing w:line="400" w:lineRule="exact"/>
              <w:ind w:firstLineChars="150" w:firstLine="360"/>
              <w:rPr>
                <w:rFonts w:ascii="仿宋" w:eastAsia="仿宋" w:hAnsi="仿宋"/>
                <w:color w:val="000000"/>
                <w:sz w:val="24"/>
              </w:rPr>
            </w:pP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4</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0</w:t>
            </w:r>
          </w:p>
        </w:tc>
      </w:tr>
      <w:tr w:rsidR="003561D6" w:rsidRPr="008B1817" w:rsidTr="000857F8">
        <w:trPr>
          <w:jc w:val="center"/>
        </w:trPr>
        <w:tc>
          <w:tcPr>
            <w:tcW w:w="594" w:type="dxa"/>
            <w:vAlign w:val="center"/>
          </w:tcPr>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三</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章</w:t>
            </w: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olor w:val="000000"/>
                <w:sz w:val="24"/>
              </w:rPr>
            </w:pPr>
          </w:p>
        </w:tc>
        <w:tc>
          <w:tcPr>
            <w:tcW w:w="1175" w:type="dxa"/>
            <w:vAlign w:val="center"/>
          </w:tcPr>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922F85">
            <w:pPr>
              <w:spacing w:line="400" w:lineRule="exact"/>
              <w:jc w:val="center"/>
              <w:rPr>
                <w:rFonts w:ascii="仿宋" w:eastAsia="仿宋" w:hAnsi="仿宋" w:cs="方正宋三简体"/>
                <w:color w:val="000000"/>
                <w:sz w:val="24"/>
              </w:rPr>
            </w:pPr>
          </w:p>
          <w:p w:rsidR="0000599B" w:rsidRPr="008B1817" w:rsidRDefault="0000599B" w:rsidP="0000599B">
            <w:pPr>
              <w:spacing w:line="400" w:lineRule="exact"/>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滴定分析法概述</w:t>
            </w: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rPr>
                <w:rFonts w:ascii="仿宋" w:eastAsia="仿宋" w:hAnsi="仿宋" w:cs="方正宋三简体"/>
                <w:color w:val="000000"/>
                <w:sz w:val="24"/>
              </w:rPr>
            </w:pPr>
          </w:p>
          <w:p w:rsidR="003561D6" w:rsidRPr="008B1817" w:rsidRDefault="003561D6" w:rsidP="00922F85">
            <w:pPr>
              <w:spacing w:line="400" w:lineRule="exact"/>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olor w:val="000000"/>
                <w:sz w:val="24"/>
              </w:rPr>
            </w:pPr>
          </w:p>
        </w:tc>
        <w:tc>
          <w:tcPr>
            <w:tcW w:w="3575" w:type="dxa"/>
            <w:vAlign w:val="center"/>
          </w:tcPr>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lastRenderedPageBreak/>
              <w:t>1.知识目标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掌握：滴定反应的基本条件、滴定分析法的基本概念及分类、基准物质与滴定液、滴定分析计算</w:t>
            </w:r>
            <w:r w:rsidRPr="008B1817">
              <w:rPr>
                <w:rFonts w:ascii="仿宋" w:eastAsia="仿宋" w:hAnsi="仿宋" w:hint="eastAsia"/>
                <w:color w:val="000000"/>
                <w:sz w:val="24"/>
              </w:rPr>
              <w:lastRenderedPageBreak/>
              <w:t>的基本公式</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熟悉：</w:t>
            </w:r>
            <w:r w:rsidRPr="008B1817">
              <w:rPr>
                <w:rFonts w:ascii="仿宋" w:eastAsia="仿宋" w:hAnsi="仿宋" w:cs="方正宋三简体" w:hint="eastAsia"/>
                <w:color w:val="000000"/>
                <w:sz w:val="24"/>
              </w:rPr>
              <w:t>滴定分析法计算的依据；基准物质的条件及标准溶液的配制方法；标准溶液的标定以及标准溶液浓度的表示方法</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了解：滴定分析在科学实验中的应用</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2.能力目标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能掌握滴定分析的基本原理和基本操作技能，能进行滴定分析的相关计算，能进行一般标准溶液的配制和标定</w:t>
            </w:r>
          </w:p>
          <w:p w:rsidR="003561D6" w:rsidRPr="008B1817" w:rsidRDefault="003561D6" w:rsidP="00922F85">
            <w:pPr>
              <w:numPr>
                <w:ilvl w:val="0"/>
                <w:numId w:val="3"/>
              </w:numPr>
              <w:spacing w:line="400" w:lineRule="exact"/>
              <w:rPr>
                <w:rFonts w:ascii="仿宋" w:eastAsia="仿宋" w:hAnsi="仿宋"/>
                <w:color w:val="000000"/>
                <w:sz w:val="24"/>
              </w:rPr>
            </w:pPr>
            <w:r w:rsidRPr="008B1817">
              <w:rPr>
                <w:rFonts w:ascii="仿宋" w:eastAsia="仿宋" w:hAnsi="仿宋" w:hint="eastAsia"/>
                <w:color w:val="000000"/>
                <w:sz w:val="24"/>
              </w:rPr>
              <w:t>素质目标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通过实验和观看教学视频，确立分析化学滴定分析的科学方法，</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树立严谨的科学实验思维方式，形成实事求是的科学作风，加强实验室安全意识</w:t>
            </w:r>
          </w:p>
        </w:tc>
        <w:tc>
          <w:tcPr>
            <w:tcW w:w="1529" w:type="dxa"/>
            <w:tcBorders>
              <w:bottom w:val="single" w:sz="4" w:space="0" w:color="auto"/>
            </w:tcBorders>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lastRenderedPageBreak/>
              <w:t>教学方法：</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通过讲授法、启发式教学帮助学生对</w:t>
            </w:r>
            <w:r w:rsidRPr="008B1817">
              <w:rPr>
                <w:rFonts w:ascii="仿宋" w:eastAsia="仿宋" w:hAnsi="仿宋" w:hint="eastAsia"/>
                <w:color w:val="000000"/>
                <w:sz w:val="24"/>
              </w:rPr>
              <w:lastRenderedPageBreak/>
              <w:t xml:space="preserve">滴定分析方法的理解和掌握；引导学生课后自主学习，提高学生自主学习能力 </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教学手段：</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olor w:val="000000"/>
                <w:sz w:val="24"/>
              </w:rPr>
              <w:t>PPT</w:t>
            </w:r>
            <w:r w:rsidRPr="008B1817">
              <w:rPr>
                <w:rFonts w:ascii="仿宋" w:eastAsia="仿宋" w:hAnsi="仿宋" w:hint="eastAsia"/>
                <w:color w:val="000000"/>
                <w:sz w:val="24"/>
              </w:rPr>
              <w:t>、教学视频、板书</w:t>
            </w:r>
          </w:p>
        </w:tc>
        <w:tc>
          <w:tcPr>
            <w:tcW w:w="867" w:type="dxa"/>
            <w:tcBorders>
              <w:bottom w:val="single" w:sz="4" w:space="0" w:color="auto"/>
            </w:tcBorders>
            <w:vAlign w:val="center"/>
          </w:tcPr>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提问</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lastRenderedPageBreak/>
              <w:t>练习</w:t>
            </w:r>
          </w:p>
          <w:p w:rsidR="003561D6" w:rsidRPr="008B1817" w:rsidRDefault="003561D6" w:rsidP="00922F85">
            <w:pPr>
              <w:spacing w:line="400" w:lineRule="exact"/>
              <w:rPr>
                <w:rFonts w:ascii="仿宋" w:eastAsia="仿宋" w:hAnsi="仿宋"/>
                <w:color w:val="000000"/>
                <w:sz w:val="24"/>
              </w:rPr>
            </w:pP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lastRenderedPageBreak/>
              <w:t>4</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2</w:t>
            </w:r>
          </w:p>
        </w:tc>
      </w:tr>
      <w:tr w:rsidR="003561D6" w:rsidRPr="008B1817" w:rsidTr="000857F8">
        <w:trPr>
          <w:jc w:val="center"/>
        </w:trPr>
        <w:tc>
          <w:tcPr>
            <w:tcW w:w="594" w:type="dxa"/>
            <w:tcBorders>
              <w:bottom w:val="single" w:sz="4" w:space="0" w:color="auto"/>
            </w:tcBorders>
            <w:vAlign w:val="center"/>
          </w:tcPr>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四</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章</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tc>
        <w:tc>
          <w:tcPr>
            <w:tcW w:w="1175" w:type="dxa"/>
            <w:tcBorders>
              <w:bottom w:val="single" w:sz="4" w:space="0" w:color="auto"/>
            </w:tcBorders>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酸碱滴定法</w:t>
            </w:r>
          </w:p>
        </w:tc>
        <w:tc>
          <w:tcPr>
            <w:tcW w:w="3575" w:type="dxa"/>
            <w:tcBorders>
              <w:bottom w:val="single" w:sz="4" w:space="0" w:color="auto"/>
            </w:tcBorders>
            <w:vAlign w:val="center"/>
          </w:tcPr>
          <w:p w:rsidR="003561D6" w:rsidRPr="008B1817" w:rsidRDefault="003561D6" w:rsidP="00922F85">
            <w:pPr>
              <w:numPr>
                <w:ilvl w:val="0"/>
                <w:numId w:val="4"/>
              </w:num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知识目标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掌握：酸碱滴定法概述，常用的几种酸碱滴定法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熟悉：酸碱滴定进行的程度，酸碱滴定的基本原理</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了解：酸解指示剂的变色原理;滴定曲线及影响突跃范围的因素</w:t>
            </w:r>
          </w:p>
          <w:p w:rsidR="003561D6" w:rsidRPr="008B1817" w:rsidRDefault="003561D6" w:rsidP="00922F85">
            <w:pPr>
              <w:numPr>
                <w:ilvl w:val="0"/>
                <w:numId w:val="4"/>
              </w:num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能力目标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能够进行酸碱滴定分析，并能正确选择指示剂</w:t>
            </w:r>
          </w:p>
          <w:p w:rsidR="003561D6" w:rsidRPr="008B1817" w:rsidRDefault="003561D6" w:rsidP="00922F85">
            <w:pPr>
              <w:numPr>
                <w:ilvl w:val="0"/>
                <w:numId w:val="4"/>
              </w:num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素质目标：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树立运用科学的实验方法来验证理论的思维</w:t>
            </w:r>
          </w:p>
        </w:tc>
        <w:tc>
          <w:tcPr>
            <w:tcW w:w="1529" w:type="dxa"/>
            <w:tcBorders>
              <w:bottom w:val="single" w:sz="4" w:space="0" w:color="auto"/>
            </w:tcBorders>
            <w:vAlign w:val="center"/>
          </w:tcPr>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教学方法：</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采用讲授法和启发式教学帮助学生对不同酸碱溶液氢离</w:t>
            </w:r>
          </w:p>
        </w:tc>
        <w:tc>
          <w:tcPr>
            <w:tcW w:w="867" w:type="dxa"/>
            <w:tcBorders>
              <w:bottom w:val="single" w:sz="4" w:space="0" w:color="auto"/>
            </w:tcBorders>
            <w:vAlign w:val="center"/>
          </w:tcPr>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372893">
            <w:pPr>
              <w:spacing w:line="400" w:lineRule="exact"/>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提问</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练习</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ind w:firstLineChars="150" w:firstLine="360"/>
              <w:rPr>
                <w:rFonts w:ascii="仿宋" w:eastAsia="仿宋" w:hAnsi="仿宋"/>
                <w:color w:val="000000"/>
                <w:sz w:val="24"/>
              </w:rPr>
            </w:pPr>
          </w:p>
        </w:tc>
        <w:tc>
          <w:tcPr>
            <w:tcW w:w="592" w:type="dxa"/>
            <w:tcBorders>
              <w:bottom w:val="single" w:sz="4" w:space="0" w:color="auto"/>
            </w:tcBorders>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4</w:t>
            </w:r>
          </w:p>
        </w:tc>
        <w:tc>
          <w:tcPr>
            <w:tcW w:w="592" w:type="dxa"/>
            <w:tcBorders>
              <w:bottom w:val="single" w:sz="4" w:space="0" w:color="auto"/>
            </w:tcBorders>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4</w:t>
            </w:r>
          </w:p>
        </w:tc>
      </w:tr>
      <w:tr w:rsidR="00195F1C" w:rsidRPr="008B1817" w:rsidTr="000857F8">
        <w:trPr>
          <w:trHeight w:val="3832"/>
          <w:jc w:val="center"/>
        </w:trPr>
        <w:tc>
          <w:tcPr>
            <w:tcW w:w="594" w:type="dxa"/>
            <w:tcBorders>
              <w:top w:val="single" w:sz="4" w:space="0" w:color="auto"/>
              <w:bottom w:val="nil"/>
            </w:tcBorders>
            <w:vAlign w:val="center"/>
          </w:tcPr>
          <w:p w:rsidR="00195F1C" w:rsidRPr="008B1817" w:rsidRDefault="00195F1C" w:rsidP="00922F85">
            <w:pPr>
              <w:spacing w:line="400" w:lineRule="exact"/>
              <w:jc w:val="center"/>
              <w:rPr>
                <w:rFonts w:ascii="仿宋" w:eastAsia="仿宋" w:hAnsi="仿宋"/>
                <w:color w:val="000000"/>
                <w:sz w:val="24"/>
              </w:rPr>
            </w:pPr>
          </w:p>
          <w:p w:rsidR="00195F1C" w:rsidRPr="008B1817" w:rsidRDefault="00195F1C" w:rsidP="00922F85">
            <w:pPr>
              <w:spacing w:line="400" w:lineRule="exact"/>
              <w:rPr>
                <w:rFonts w:ascii="仿宋" w:eastAsia="仿宋" w:hAnsi="仿宋"/>
                <w:color w:val="000000"/>
                <w:sz w:val="24"/>
              </w:rPr>
            </w:pPr>
          </w:p>
          <w:p w:rsidR="00195F1C" w:rsidRPr="008B1817" w:rsidRDefault="00195F1C" w:rsidP="00922F85">
            <w:pPr>
              <w:spacing w:line="400" w:lineRule="exact"/>
              <w:rPr>
                <w:rFonts w:ascii="仿宋" w:eastAsia="仿宋" w:hAnsi="仿宋"/>
                <w:color w:val="000000"/>
                <w:sz w:val="24"/>
              </w:rPr>
            </w:pPr>
          </w:p>
          <w:p w:rsidR="00195F1C" w:rsidRPr="008B1817" w:rsidRDefault="00195F1C" w:rsidP="00922F85">
            <w:pPr>
              <w:spacing w:line="400" w:lineRule="exact"/>
              <w:rPr>
                <w:rFonts w:ascii="仿宋" w:eastAsia="仿宋" w:hAnsi="仿宋"/>
                <w:color w:val="000000"/>
                <w:sz w:val="24"/>
              </w:rPr>
            </w:pPr>
          </w:p>
          <w:p w:rsidR="00195F1C" w:rsidRPr="008B1817" w:rsidRDefault="00195F1C" w:rsidP="00922F85">
            <w:pPr>
              <w:spacing w:line="400" w:lineRule="exact"/>
              <w:rPr>
                <w:rFonts w:ascii="仿宋" w:eastAsia="仿宋" w:hAnsi="仿宋"/>
                <w:color w:val="000000"/>
                <w:sz w:val="24"/>
              </w:rPr>
            </w:pPr>
          </w:p>
          <w:p w:rsidR="00195F1C" w:rsidRPr="008B1817" w:rsidRDefault="00195F1C" w:rsidP="00922F85">
            <w:pPr>
              <w:spacing w:line="400" w:lineRule="exact"/>
              <w:rPr>
                <w:rFonts w:ascii="仿宋" w:eastAsia="仿宋" w:hAnsi="仿宋"/>
                <w:color w:val="000000"/>
                <w:sz w:val="24"/>
              </w:rPr>
            </w:pPr>
          </w:p>
          <w:p w:rsidR="00195F1C" w:rsidRPr="008B1817" w:rsidRDefault="00195F1C" w:rsidP="00922F85">
            <w:pPr>
              <w:spacing w:line="400" w:lineRule="exact"/>
              <w:rPr>
                <w:rFonts w:ascii="仿宋" w:eastAsia="仿宋" w:hAnsi="仿宋"/>
                <w:color w:val="000000"/>
                <w:sz w:val="24"/>
              </w:rPr>
            </w:pPr>
          </w:p>
          <w:p w:rsidR="00195F1C" w:rsidRPr="008B1817" w:rsidRDefault="00195F1C"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第</w:t>
            </w:r>
          </w:p>
          <w:p w:rsidR="00195F1C" w:rsidRPr="008B1817" w:rsidRDefault="00195F1C"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五</w:t>
            </w:r>
          </w:p>
          <w:p w:rsidR="00195F1C" w:rsidRPr="008B1817" w:rsidRDefault="00195F1C"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章</w:t>
            </w:r>
          </w:p>
          <w:p w:rsidR="00195F1C" w:rsidRPr="008B1817" w:rsidRDefault="00195F1C" w:rsidP="00372893">
            <w:pPr>
              <w:spacing w:line="400" w:lineRule="exact"/>
              <w:rPr>
                <w:rFonts w:ascii="仿宋" w:eastAsia="仿宋" w:hAnsi="仿宋" w:cs="方正宋三简体"/>
                <w:color w:val="000000"/>
                <w:sz w:val="24"/>
              </w:rPr>
            </w:pPr>
          </w:p>
        </w:tc>
        <w:tc>
          <w:tcPr>
            <w:tcW w:w="1175" w:type="dxa"/>
            <w:tcBorders>
              <w:top w:val="single" w:sz="4" w:space="0" w:color="auto"/>
              <w:bottom w:val="nil"/>
            </w:tcBorders>
            <w:vAlign w:val="center"/>
          </w:tcPr>
          <w:p w:rsidR="00195F1C" w:rsidRPr="008B1817" w:rsidRDefault="00195F1C" w:rsidP="00922F85">
            <w:pPr>
              <w:spacing w:line="400" w:lineRule="exact"/>
              <w:jc w:val="center"/>
              <w:rPr>
                <w:rFonts w:ascii="仿宋" w:eastAsia="仿宋" w:hAnsi="仿宋" w:cs="方正宋三简体"/>
                <w:color w:val="000000"/>
                <w:sz w:val="24"/>
              </w:rPr>
            </w:pPr>
          </w:p>
          <w:p w:rsidR="00195F1C" w:rsidRPr="008B1817" w:rsidRDefault="00195F1C" w:rsidP="00922F85">
            <w:pPr>
              <w:spacing w:line="400" w:lineRule="exact"/>
              <w:rPr>
                <w:rFonts w:ascii="仿宋" w:eastAsia="仿宋" w:hAnsi="仿宋" w:cs="方正宋三简体"/>
                <w:color w:val="000000"/>
                <w:sz w:val="24"/>
              </w:rPr>
            </w:pPr>
          </w:p>
          <w:p w:rsidR="00195F1C" w:rsidRPr="008B1817" w:rsidRDefault="00195F1C" w:rsidP="00922F85">
            <w:pPr>
              <w:spacing w:line="400" w:lineRule="exact"/>
              <w:rPr>
                <w:rFonts w:ascii="仿宋" w:eastAsia="仿宋" w:hAnsi="仿宋" w:cs="方正宋三简体"/>
                <w:color w:val="000000"/>
                <w:sz w:val="24"/>
              </w:rPr>
            </w:pPr>
          </w:p>
          <w:p w:rsidR="00195F1C" w:rsidRPr="008B1817" w:rsidRDefault="00195F1C" w:rsidP="00922F85">
            <w:pPr>
              <w:spacing w:line="400" w:lineRule="exact"/>
              <w:rPr>
                <w:rFonts w:ascii="仿宋" w:eastAsia="仿宋" w:hAnsi="仿宋" w:cs="方正宋三简体"/>
                <w:color w:val="000000"/>
                <w:sz w:val="24"/>
              </w:rPr>
            </w:pPr>
          </w:p>
          <w:p w:rsidR="00195F1C" w:rsidRPr="008B1817" w:rsidRDefault="00195F1C" w:rsidP="00922F85">
            <w:pPr>
              <w:spacing w:line="400" w:lineRule="exact"/>
              <w:rPr>
                <w:rFonts w:ascii="仿宋" w:eastAsia="仿宋" w:hAnsi="仿宋" w:cs="方正宋三简体"/>
                <w:color w:val="000000"/>
                <w:sz w:val="24"/>
              </w:rPr>
            </w:pPr>
          </w:p>
          <w:p w:rsidR="00195F1C" w:rsidRPr="008B1817" w:rsidRDefault="00195F1C" w:rsidP="00922F85">
            <w:pPr>
              <w:spacing w:line="400" w:lineRule="exact"/>
              <w:rPr>
                <w:rFonts w:ascii="仿宋" w:eastAsia="仿宋" w:hAnsi="仿宋" w:cs="方正宋三简体"/>
                <w:color w:val="000000"/>
                <w:sz w:val="24"/>
              </w:rPr>
            </w:pPr>
          </w:p>
          <w:p w:rsidR="00195F1C" w:rsidRPr="008B1817" w:rsidRDefault="00195F1C" w:rsidP="00372893">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配位滴定法</w:t>
            </w:r>
          </w:p>
        </w:tc>
        <w:tc>
          <w:tcPr>
            <w:tcW w:w="3575" w:type="dxa"/>
            <w:vMerge w:val="restart"/>
            <w:tcBorders>
              <w:top w:val="single" w:sz="4" w:space="0" w:color="auto"/>
            </w:tcBorders>
            <w:vAlign w:val="center"/>
          </w:tcPr>
          <w:p w:rsidR="00195F1C" w:rsidRPr="008B1817" w:rsidRDefault="00195F1C"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1.知识目标</w:t>
            </w:r>
          </w:p>
          <w:p w:rsidR="00195F1C" w:rsidRPr="008B1817" w:rsidRDefault="00195F1C"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掌握：配位滴定条件的选择、配位滴定基本原理</w:t>
            </w:r>
          </w:p>
          <w:p w:rsidR="00195F1C" w:rsidRPr="008B1817" w:rsidRDefault="00195F1C"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熟悉：乙二胺四乙酸（</w:t>
            </w:r>
            <w:r w:rsidRPr="008B1817">
              <w:rPr>
                <w:rFonts w:ascii="仿宋" w:eastAsia="仿宋" w:hAnsi="仿宋"/>
                <w:color w:val="000000"/>
                <w:sz w:val="24"/>
              </w:rPr>
              <w:t>EDTA</w:t>
            </w:r>
            <w:r w:rsidRPr="008B1817">
              <w:rPr>
                <w:rFonts w:ascii="仿宋" w:eastAsia="仿宋" w:hAnsi="仿宋" w:cs="方正宋三简体" w:hint="eastAsia"/>
                <w:color w:val="000000"/>
                <w:sz w:val="24"/>
              </w:rPr>
              <w:t>）的性质</w:t>
            </w:r>
            <w:r w:rsidRPr="008B1817">
              <w:rPr>
                <w:rFonts w:ascii="仿宋" w:eastAsia="仿宋" w:hAnsi="仿宋" w:hint="eastAsia"/>
                <w:color w:val="000000"/>
                <w:sz w:val="24"/>
              </w:rPr>
              <w:t>、金属指示剂</w:t>
            </w:r>
          </w:p>
          <w:p w:rsidR="00195F1C" w:rsidRPr="008B1817" w:rsidRDefault="00195F1C"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了解：配位滴定法概述、配位滴定法的应用</w:t>
            </w:r>
          </w:p>
          <w:p w:rsidR="00195F1C" w:rsidRPr="008B1817" w:rsidRDefault="00195F1C"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2.能力目标</w:t>
            </w:r>
          </w:p>
          <w:p w:rsidR="00195F1C" w:rsidRPr="008B1817" w:rsidRDefault="00195F1C"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能运用配位滴定法进行中药中常见的</w:t>
            </w:r>
            <w:r w:rsidRPr="008B1817">
              <w:rPr>
                <w:rFonts w:ascii="仿宋" w:eastAsia="仿宋" w:hAnsi="仿宋"/>
                <w:color w:val="000000"/>
                <w:sz w:val="24"/>
              </w:rPr>
              <w:t>Ca</w:t>
            </w:r>
            <w:r w:rsidRPr="008B1817">
              <w:rPr>
                <w:rFonts w:ascii="仿宋" w:eastAsia="仿宋" w:hAnsi="仿宋" w:hint="eastAsia"/>
                <w:color w:val="000000"/>
                <w:sz w:val="24"/>
                <w:vertAlign w:val="superscript"/>
              </w:rPr>
              <w:t>2</w:t>
            </w:r>
            <w:r w:rsidRPr="008B1817">
              <w:rPr>
                <w:rFonts w:ascii="仿宋" w:eastAsia="仿宋" w:hAnsi="仿宋"/>
                <w:color w:val="000000"/>
                <w:sz w:val="24"/>
                <w:vertAlign w:val="superscript"/>
              </w:rPr>
              <w:t>+</w:t>
            </w:r>
            <w:r w:rsidRPr="008B1817">
              <w:rPr>
                <w:rFonts w:ascii="仿宋" w:eastAsia="仿宋" w:hAnsi="仿宋"/>
                <w:color w:val="000000"/>
                <w:sz w:val="24"/>
              </w:rPr>
              <w:t>、Mg</w:t>
            </w:r>
            <w:r w:rsidRPr="008B1817">
              <w:rPr>
                <w:rFonts w:ascii="仿宋" w:eastAsia="仿宋" w:hAnsi="仿宋"/>
                <w:color w:val="000000"/>
                <w:sz w:val="24"/>
                <w:vertAlign w:val="superscript"/>
              </w:rPr>
              <w:t>2+</w:t>
            </w:r>
            <w:r w:rsidRPr="008B1817">
              <w:rPr>
                <w:rFonts w:ascii="仿宋" w:eastAsia="仿宋" w:hAnsi="仿宋"/>
                <w:color w:val="000000"/>
                <w:sz w:val="24"/>
              </w:rPr>
              <w:t>、Zn</w:t>
            </w:r>
            <w:r w:rsidRPr="008B1817">
              <w:rPr>
                <w:rFonts w:ascii="仿宋" w:eastAsia="仿宋" w:hAnsi="仿宋"/>
                <w:color w:val="000000"/>
                <w:sz w:val="24"/>
                <w:vertAlign w:val="superscript"/>
              </w:rPr>
              <w:t>2+</w:t>
            </w:r>
            <w:r w:rsidRPr="008B1817">
              <w:rPr>
                <w:rFonts w:ascii="仿宋" w:eastAsia="仿宋" w:hAnsi="仿宋"/>
                <w:color w:val="000000"/>
                <w:sz w:val="24"/>
              </w:rPr>
              <w:t>、Al</w:t>
            </w:r>
            <w:r w:rsidRPr="008B1817">
              <w:rPr>
                <w:rFonts w:ascii="仿宋" w:eastAsia="仿宋" w:hAnsi="仿宋"/>
                <w:color w:val="000000"/>
                <w:sz w:val="24"/>
                <w:vertAlign w:val="superscript"/>
              </w:rPr>
              <w:t>3+</w:t>
            </w:r>
            <w:r w:rsidRPr="008B1817">
              <w:rPr>
                <w:rFonts w:ascii="仿宋" w:eastAsia="仿宋" w:hAnsi="仿宋" w:cs="方正宋三简体" w:hint="eastAsia"/>
                <w:color w:val="000000"/>
                <w:sz w:val="24"/>
              </w:rPr>
              <w:t>等离子的测定</w:t>
            </w:r>
          </w:p>
          <w:p w:rsidR="00195F1C" w:rsidRPr="008B1817" w:rsidRDefault="00195F1C"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3.素质目标</w:t>
            </w:r>
          </w:p>
          <w:p w:rsidR="00195F1C" w:rsidRPr="008B1817" w:rsidRDefault="00195F1C" w:rsidP="00922F85">
            <w:pPr>
              <w:spacing w:line="400" w:lineRule="exact"/>
              <w:rPr>
                <w:rFonts w:ascii="仿宋" w:eastAsia="仿宋" w:hAnsi="仿宋" w:cs="方正宋三简体"/>
                <w:color w:val="000000"/>
                <w:sz w:val="24"/>
              </w:rPr>
            </w:pPr>
            <w:r w:rsidRPr="008B1817">
              <w:rPr>
                <w:rFonts w:ascii="仿宋" w:eastAsia="仿宋" w:hAnsi="仿宋" w:hint="eastAsia"/>
                <w:color w:val="000000"/>
                <w:sz w:val="24"/>
              </w:rPr>
              <w:t>树立科学的滴定分析实验思维方法</w:t>
            </w:r>
          </w:p>
        </w:tc>
        <w:tc>
          <w:tcPr>
            <w:tcW w:w="1529" w:type="dxa"/>
            <w:vMerge w:val="restart"/>
            <w:tcBorders>
              <w:top w:val="single" w:sz="4" w:space="0" w:color="auto"/>
            </w:tcBorders>
            <w:vAlign w:val="center"/>
          </w:tcPr>
          <w:p w:rsidR="00195F1C" w:rsidRPr="008B1817" w:rsidRDefault="00195F1C" w:rsidP="00372893">
            <w:pPr>
              <w:spacing w:line="400" w:lineRule="exact"/>
              <w:rPr>
                <w:rFonts w:ascii="仿宋" w:eastAsia="仿宋" w:hAnsi="仿宋"/>
                <w:color w:val="000000"/>
                <w:sz w:val="24"/>
              </w:rPr>
            </w:pPr>
            <w:r w:rsidRPr="008B1817">
              <w:rPr>
                <w:rFonts w:ascii="仿宋" w:eastAsia="仿宋" w:hAnsi="仿宋" w:hint="eastAsia"/>
                <w:color w:val="000000"/>
                <w:sz w:val="24"/>
              </w:rPr>
              <w:t>子浓度计算的掌握，对酸碱滴定方法、氧化还原滴定法、沉淀滴定法、配</w:t>
            </w:r>
          </w:p>
          <w:p w:rsidR="00195F1C" w:rsidRPr="008B1817" w:rsidRDefault="00195F1C" w:rsidP="00922F85">
            <w:pPr>
              <w:spacing w:line="400" w:lineRule="exact"/>
              <w:rPr>
                <w:rFonts w:ascii="仿宋" w:eastAsia="仿宋" w:hAnsi="仿宋"/>
                <w:color w:val="000000"/>
                <w:sz w:val="24"/>
              </w:rPr>
            </w:pPr>
            <w:r w:rsidRPr="008B1817">
              <w:rPr>
                <w:rFonts w:ascii="仿宋" w:eastAsia="仿宋" w:hAnsi="仿宋" w:hint="eastAsia"/>
                <w:color w:val="000000"/>
                <w:sz w:val="24"/>
              </w:rPr>
              <w:t>位滴定法实验技术的掌握，加强师生互动、活跃课堂气氛。</w:t>
            </w:r>
          </w:p>
          <w:p w:rsidR="00195F1C" w:rsidRPr="008B1817" w:rsidRDefault="00195F1C" w:rsidP="00922F85">
            <w:pPr>
              <w:spacing w:line="400" w:lineRule="exact"/>
              <w:rPr>
                <w:rFonts w:ascii="仿宋" w:eastAsia="仿宋" w:hAnsi="仿宋"/>
                <w:color w:val="000000"/>
                <w:sz w:val="24"/>
              </w:rPr>
            </w:pPr>
          </w:p>
        </w:tc>
        <w:tc>
          <w:tcPr>
            <w:tcW w:w="867" w:type="dxa"/>
            <w:tcBorders>
              <w:top w:val="single" w:sz="4" w:space="0" w:color="auto"/>
              <w:bottom w:val="nil"/>
            </w:tcBorders>
            <w:vAlign w:val="center"/>
          </w:tcPr>
          <w:p w:rsidR="00195F1C" w:rsidRPr="008B1817" w:rsidRDefault="00195F1C" w:rsidP="00372893">
            <w:pPr>
              <w:spacing w:line="400" w:lineRule="exact"/>
              <w:rPr>
                <w:rFonts w:ascii="仿宋" w:eastAsia="仿宋" w:hAnsi="仿宋"/>
                <w:color w:val="000000"/>
                <w:sz w:val="24"/>
              </w:rPr>
            </w:pPr>
          </w:p>
        </w:tc>
        <w:tc>
          <w:tcPr>
            <w:tcW w:w="592" w:type="dxa"/>
            <w:tcBorders>
              <w:top w:val="single" w:sz="4" w:space="0" w:color="auto"/>
              <w:bottom w:val="nil"/>
            </w:tcBorders>
            <w:vAlign w:val="center"/>
          </w:tcPr>
          <w:p w:rsidR="00195F1C" w:rsidRPr="008B1817" w:rsidRDefault="00195F1C" w:rsidP="00922F85">
            <w:pPr>
              <w:spacing w:line="400" w:lineRule="exact"/>
              <w:ind w:firstLineChars="50" w:firstLine="120"/>
              <w:rPr>
                <w:rFonts w:ascii="仿宋" w:eastAsia="仿宋" w:hAnsi="仿宋"/>
                <w:color w:val="000000"/>
                <w:sz w:val="24"/>
              </w:rPr>
            </w:pPr>
          </w:p>
          <w:p w:rsidR="00195F1C" w:rsidRPr="008B1817" w:rsidRDefault="00195F1C" w:rsidP="00922F85">
            <w:pPr>
              <w:spacing w:line="400" w:lineRule="exact"/>
              <w:ind w:firstLineChars="50" w:firstLine="120"/>
              <w:rPr>
                <w:rFonts w:ascii="仿宋" w:eastAsia="仿宋" w:hAnsi="仿宋"/>
                <w:color w:val="000000"/>
                <w:sz w:val="24"/>
              </w:rPr>
            </w:pPr>
          </w:p>
          <w:p w:rsidR="00195F1C" w:rsidRPr="008B1817" w:rsidRDefault="00195F1C" w:rsidP="00922F85">
            <w:pPr>
              <w:spacing w:line="400" w:lineRule="exact"/>
              <w:ind w:firstLineChars="50" w:firstLine="120"/>
              <w:rPr>
                <w:rFonts w:ascii="仿宋" w:eastAsia="仿宋" w:hAnsi="仿宋"/>
                <w:color w:val="000000"/>
                <w:sz w:val="24"/>
              </w:rPr>
            </w:pPr>
          </w:p>
          <w:p w:rsidR="00195F1C" w:rsidRPr="008B1817" w:rsidRDefault="00195F1C" w:rsidP="00922F85">
            <w:pPr>
              <w:spacing w:line="400" w:lineRule="exact"/>
              <w:ind w:firstLineChars="50" w:firstLine="120"/>
              <w:rPr>
                <w:rFonts w:ascii="仿宋" w:eastAsia="仿宋" w:hAnsi="仿宋"/>
                <w:color w:val="000000"/>
                <w:sz w:val="24"/>
              </w:rPr>
            </w:pPr>
          </w:p>
          <w:p w:rsidR="00195F1C" w:rsidRPr="008B1817" w:rsidRDefault="00195F1C" w:rsidP="00922F85">
            <w:pPr>
              <w:spacing w:line="400" w:lineRule="exact"/>
              <w:ind w:firstLineChars="50" w:firstLine="120"/>
              <w:rPr>
                <w:rFonts w:ascii="仿宋" w:eastAsia="仿宋" w:hAnsi="仿宋"/>
                <w:color w:val="000000"/>
                <w:sz w:val="24"/>
              </w:rPr>
            </w:pPr>
          </w:p>
          <w:p w:rsidR="00195F1C" w:rsidRPr="008B1817" w:rsidRDefault="00195F1C"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4</w:t>
            </w:r>
          </w:p>
        </w:tc>
        <w:tc>
          <w:tcPr>
            <w:tcW w:w="592" w:type="dxa"/>
            <w:tcBorders>
              <w:bottom w:val="nil"/>
            </w:tcBorders>
            <w:vAlign w:val="center"/>
          </w:tcPr>
          <w:p w:rsidR="00195F1C" w:rsidRPr="008B1817" w:rsidRDefault="00195F1C" w:rsidP="00922F85">
            <w:pPr>
              <w:spacing w:line="400" w:lineRule="exact"/>
              <w:ind w:firstLineChars="50" w:firstLine="120"/>
              <w:rPr>
                <w:rFonts w:ascii="仿宋" w:eastAsia="仿宋" w:hAnsi="仿宋"/>
                <w:color w:val="000000"/>
                <w:sz w:val="24"/>
              </w:rPr>
            </w:pPr>
          </w:p>
          <w:p w:rsidR="00195F1C" w:rsidRPr="008B1817" w:rsidRDefault="00195F1C" w:rsidP="00922F85">
            <w:pPr>
              <w:spacing w:line="400" w:lineRule="exact"/>
              <w:ind w:firstLineChars="50" w:firstLine="120"/>
              <w:rPr>
                <w:rFonts w:ascii="仿宋" w:eastAsia="仿宋" w:hAnsi="仿宋"/>
                <w:color w:val="000000"/>
                <w:sz w:val="24"/>
              </w:rPr>
            </w:pPr>
          </w:p>
          <w:p w:rsidR="00195F1C" w:rsidRPr="008B1817" w:rsidRDefault="00195F1C" w:rsidP="00922F85">
            <w:pPr>
              <w:spacing w:line="400" w:lineRule="exact"/>
              <w:ind w:firstLineChars="50" w:firstLine="120"/>
              <w:rPr>
                <w:rFonts w:ascii="仿宋" w:eastAsia="仿宋" w:hAnsi="仿宋"/>
                <w:color w:val="000000"/>
                <w:sz w:val="24"/>
              </w:rPr>
            </w:pPr>
          </w:p>
          <w:p w:rsidR="00195F1C" w:rsidRPr="008B1817" w:rsidRDefault="00195F1C" w:rsidP="00922F85">
            <w:pPr>
              <w:spacing w:line="400" w:lineRule="exact"/>
              <w:ind w:firstLineChars="50" w:firstLine="120"/>
              <w:rPr>
                <w:rFonts w:ascii="仿宋" w:eastAsia="仿宋" w:hAnsi="仿宋"/>
                <w:color w:val="000000"/>
                <w:sz w:val="24"/>
              </w:rPr>
            </w:pPr>
          </w:p>
          <w:p w:rsidR="00195F1C" w:rsidRPr="008B1817" w:rsidRDefault="00195F1C" w:rsidP="00922F85">
            <w:pPr>
              <w:spacing w:line="400" w:lineRule="exact"/>
              <w:ind w:firstLineChars="50" w:firstLine="120"/>
              <w:rPr>
                <w:rFonts w:ascii="仿宋" w:eastAsia="仿宋" w:hAnsi="仿宋"/>
                <w:color w:val="000000"/>
                <w:sz w:val="24"/>
              </w:rPr>
            </w:pPr>
          </w:p>
          <w:p w:rsidR="00195F1C" w:rsidRPr="008B1817" w:rsidRDefault="00195F1C"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2</w:t>
            </w:r>
          </w:p>
        </w:tc>
      </w:tr>
      <w:tr w:rsidR="00195F1C" w:rsidRPr="008B1817" w:rsidTr="000857F8">
        <w:trPr>
          <w:jc w:val="center"/>
        </w:trPr>
        <w:tc>
          <w:tcPr>
            <w:tcW w:w="594" w:type="dxa"/>
            <w:tcBorders>
              <w:top w:val="nil"/>
            </w:tcBorders>
            <w:vAlign w:val="center"/>
          </w:tcPr>
          <w:p w:rsidR="00195F1C" w:rsidRPr="008B1817" w:rsidRDefault="00195F1C" w:rsidP="00372893">
            <w:pPr>
              <w:spacing w:line="400" w:lineRule="exact"/>
              <w:rPr>
                <w:rFonts w:ascii="仿宋" w:eastAsia="仿宋" w:hAnsi="仿宋"/>
                <w:color w:val="000000"/>
                <w:sz w:val="24"/>
              </w:rPr>
            </w:pPr>
          </w:p>
        </w:tc>
        <w:tc>
          <w:tcPr>
            <w:tcW w:w="1175" w:type="dxa"/>
            <w:tcBorders>
              <w:top w:val="nil"/>
            </w:tcBorders>
            <w:vAlign w:val="center"/>
          </w:tcPr>
          <w:p w:rsidR="00195F1C" w:rsidRPr="008B1817" w:rsidRDefault="00195F1C" w:rsidP="00372893">
            <w:pPr>
              <w:spacing w:line="400" w:lineRule="exact"/>
              <w:rPr>
                <w:rFonts w:ascii="仿宋" w:eastAsia="仿宋" w:hAnsi="仿宋" w:cs="方正宋三简体"/>
                <w:color w:val="000000"/>
                <w:sz w:val="24"/>
              </w:rPr>
            </w:pPr>
          </w:p>
        </w:tc>
        <w:tc>
          <w:tcPr>
            <w:tcW w:w="3575" w:type="dxa"/>
            <w:vMerge/>
            <w:tcBorders>
              <w:bottom w:val="single" w:sz="4" w:space="0" w:color="auto"/>
            </w:tcBorders>
            <w:vAlign w:val="center"/>
          </w:tcPr>
          <w:p w:rsidR="00195F1C" w:rsidRPr="008B1817" w:rsidRDefault="00195F1C" w:rsidP="00922F85">
            <w:pPr>
              <w:spacing w:line="400" w:lineRule="exact"/>
              <w:rPr>
                <w:rFonts w:ascii="仿宋" w:eastAsia="仿宋" w:hAnsi="仿宋" w:cs="方正宋三简体"/>
                <w:color w:val="000000"/>
                <w:sz w:val="24"/>
              </w:rPr>
            </w:pPr>
          </w:p>
        </w:tc>
        <w:tc>
          <w:tcPr>
            <w:tcW w:w="1529" w:type="dxa"/>
            <w:vMerge/>
            <w:tcBorders>
              <w:bottom w:val="single" w:sz="4" w:space="0" w:color="auto"/>
            </w:tcBorders>
            <w:vAlign w:val="center"/>
          </w:tcPr>
          <w:p w:rsidR="00195F1C" w:rsidRPr="008B1817" w:rsidRDefault="00195F1C" w:rsidP="00922F85">
            <w:pPr>
              <w:spacing w:line="400" w:lineRule="exact"/>
              <w:rPr>
                <w:rFonts w:ascii="仿宋" w:eastAsia="仿宋" w:hAnsi="仿宋"/>
                <w:color w:val="000000"/>
                <w:sz w:val="24"/>
              </w:rPr>
            </w:pPr>
          </w:p>
        </w:tc>
        <w:tc>
          <w:tcPr>
            <w:tcW w:w="867" w:type="dxa"/>
            <w:tcBorders>
              <w:top w:val="nil"/>
              <w:bottom w:val="single" w:sz="4" w:space="0" w:color="auto"/>
            </w:tcBorders>
            <w:vAlign w:val="center"/>
          </w:tcPr>
          <w:p w:rsidR="00195F1C" w:rsidRPr="008B1817" w:rsidRDefault="00195F1C" w:rsidP="000857F8">
            <w:pPr>
              <w:spacing w:line="400" w:lineRule="exact"/>
              <w:rPr>
                <w:rFonts w:ascii="仿宋" w:eastAsia="仿宋" w:hAnsi="仿宋"/>
                <w:color w:val="000000"/>
                <w:sz w:val="24"/>
              </w:rPr>
            </w:pPr>
            <w:r w:rsidRPr="008B1817">
              <w:rPr>
                <w:rFonts w:ascii="仿宋" w:eastAsia="仿宋" w:hAnsi="仿宋" w:hint="eastAsia"/>
                <w:color w:val="000000"/>
                <w:sz w:val="24"/>
              </w:rPr>
              <w:t>实验</w:t>
            </w:r>
          </w:p>
          <w:p w:rsidR="00195F1C" w:rsidRPr="008B1817" w:rsidRDefault="00195F1C" w:rsidP="000857F8">
            <w:pPr>
              <w:spacing w:line="400" w:lineRule="exact"/>
              <w:rPr>
                <w:rFonts w:ascii="仿宋" w:eastAsia="仿宋" w:hAnsi="仿宋"/>
                <w:color w:val="000000"/>
                <w:sz w:val="24"/>
              </w:rPr>
            </w:pPr>
            <w:r w:rsidRPr="008B1817">
              <w:rPr>
                <w:rFonts w:ascii="仿宋" w:eastAsia="仿宋" w:hAnsi="仿宋" w:hint="eastAsia"/>
                <w:color w:val="000000"/>
                <w:sz w:val="24"/>
              </w:rPr>
              <w:t>报告</w:t>
            </w:r>
          </w:p>
        </w:tc>
        <w:tc>
          <w:tcPr>
            <w:tcW w:w="592" w:type="dxa"/>
            <w:tcBorders>
              <w:top w:val="nil"/>
            </w:tcBorders>
            <w:vAlign w:val="center"/>
          </w:tcPr>
          <w:p w:rsidR="00195F1C" w:rsidRPr="008B1817" w:rsidRDefault="00195F1C" w:rsidP="00372893">
            <w:pPr>
              <w:spacing w:line="400" w:lineRule="exact"/>
              <w:rPr>
                <w:rFonts w:ascii="仿宋" w:eastAsia="仿宋" w:hAnsi="仿宋"/>
                <w:color w:val="000000"/>
                <w:sz w:val="24"/>
              </w:rPr>
            </w:pPr>
          </w:p>
        </w:tc>
        <w:tc>
          <w:tcPr>
            <w:tcW w:w="592" w:type="dxa"/>
            <w:tcBorders>
              <w:top w:val="nil"/>
            </w:tcBorders>
            <w:vAlign w:val="center"/>
          </w:tcPr>
          <w:p w:rsidR="00195F1C" w:rsidRPr="008B1817" w:rsidRDefault="00195F1C" w:rsidP="00372893">
            <w:pPr>
              <w:spacing w:line="400" w:lineRule="exact"/>
              <w:rPr>
                <w:rFonts w:ascii="仿宋" w:eastAsia="仿宋" w:hAnsi="仿宋"/>
                <w:color w:val="000000"/>
                <w:sz w:val="24"/>
              </w:rPr>
            </w:pPr>
          </w:p>
        </w:tc>
      </w:tr>
      <w:tr w:rsidR="003561D6" w:rsidRPr="008B1817" w:rsidTr="000857F8">
        <w:trPr>
          <w:jc w:val="center"/>
        </w:trPr>
        <w:tc>
          <w:tcPr>
            <w:tcW w:w="594"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第</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六</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章</w:t>
            </w:r>
          </w:p>
        </w:tc>
        <w:tc>
          <w:tcPr>
            <w:tcW w:w="1175"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氧化还原滴定法</w:t>
            </w:r>
          </w:p>
        </w:tc>
        <w:tc>
          <w:tcPr>
            <w:tcW w:w="3575" w:type="dxa"/>
            <w:vAlign w:val="center"/>
          </w:tcPr>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1.知识目标：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掌握：</w:t>
            </w:r>
            <w:r w:rsidRPr="008B1817">
              <w:rPr>
                <w:rFonts w:ascii="仿宋" w:eastAsia="仿宋" w:hAnsi="仿宋" w:cs="方正宋三简体" w:hint="eastAsia"/>
                <w:color w:val="000000"/>
                <w:sz w:val="24"/>
              </w:rPr>
              <w:t>滴定计量关系和氧化还原滴定法原理，常用的几种氧化还原滴定法</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熟悉：氧化还原反应进行的程度、氧化还原滴定的基本原理</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了解：碘量法、亚硝酸钠法、高锰酸钾法</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2.能力目标：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巩固滴定操作方法，学会合理安排时间，训练实验节奏感</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hint="eastAsia"/>
                <w:color w:val="000000"/>
                <w:sz w:val="24"/>
              </w:rPr>
              <w:t>3.素质目标：培养学生掌握科学实验方法</w:t>
            </w:r>
          </w:p>
        </w:tc>
        <w:tc>
          <w:tcPr>
            <w:tcW w:w="1529" w:type="dxa"/>
            <w:tcBorders>
              <w:top w:val="nil"/>
              <w:bottom w:val="single" w:sz="4" w:space="0" w:color="auto"/>
            </w:tcBorders>
            <w:vAlign w:val="center"/>
          </w:tcPr>
          <w:p w:rsidR="003561D6" w:rsidRPr="008B1817" w:rsidRDefault="003561D6" w:rsidP="00922F85">
            <w:pPr>
              <w:spacing w:line="400" w:lineRule="exact"/>
              <w:jc w:val="center"/>
              <w:rPr>
                <w:rFonts w:ascii="仿宋" w:eastAsia="仿宋" w:hAnsi="仿宋"/>
                <w:color w:val="000000"/>
                <w:sz w:val="24"/>
              </w:rPr>
            </w:pPr>
          </w:p>
        </w:tc>
        <w:tc>
          <w:tcPr>
            <w:tcW w:w="867" w:type="dxa"/>
            <w:tcBorders>
              <w:top w:val="nil"/>
              <w:bottom w:val="single" w:sz="4" w:space="0" w:color="auto"/>
            </w:tcBorders>
            <w:vAlign w:val="center"/>
          </w:tcPr>
          <w:p w:rsidR="003561D6" w:rsidRPr="008B1817" w:rsidRDefault="00195F1C" w:rsidP="000857F8">
            <w:pPr>
              <w:spacing w:line="400" w:lineRule="exact"/>
              <w:rPr>
                <w:rFonts w:ascii="仿宋" w:eastAsia="仿宋" w:hAnsi="仿宋"/>
                <w:color w:val="000000"/>
                <w:sz w:val="24"/>
              </w:rPr>
            </w:pPr>
            <w:r w:rsidRPr="008B1817">
              <w:rPr>
                <w:rFonts w:ascii="仿宋" w:eastAsia="仿宋" w:hAnsi="仿宋" w:hint="eastAsia"/>
                <w:color w:val="000000"/>
                <w:sz w:val="24"/>
              </w:rPr>
              <w:t>提问</w:t>
            </w:r>
          </w:p>
          <w:p w:rsidR="00195F1C" w:rsidRPr="008B1817" w:rsidRDefault="00195F1C" w:rsidP="00922F85">
            <w:pPr>
              <w:spacing w:line="400" w:lineRule="exact"/>
              <w:rPr>
                <w:rFonts w:ascii="仿宋" w:eastAsia="仿宋" w:hAnsi="仿宋"/>
                <w:color w:val="000000"/>
                <w:sz w:val="24"/>
              </w:rPr>
            </w:pPr>
          </w:p>
          <w:p w:rsidR="00195F1C" w:rsidRPr="008B1817" w:rsidRDefault="00195F1C" w:rsidP="00922F85">
            <w:pPr>
              <w:spacing w:line="400" w:lineRule="exact"/>
              <w:rPr>
                <w:rFonts w:ascii="仿宋" w:eastAsia="仿宋" w:hAnsi="仿宋"/>
                <w:color w:val="000000"/>
                <w:sz w:val="24"/>
              </w:rPr>
            </w:pPr>
          </w:p>
          <w:p w:rsidR="00195F1C" w:rsidRPr="008B1817" w:rsidRDefault="00195F1C" w:rsidP="00922F85">
            <w:pPr>
              <w:spacing w:line="400" w:lineRule="exact"/>
              <w:rPr>
                <w:rFonts w:ascii="仿宋" w:eastAsia="仿宋" w:hAnsi="仿宋"/>
                <w:color w:val="000000"/>
                <w:sz w:val="24"/>
              </w:rPr>
            </w:pPr>
          </w:p>
          <w:p w:rsidR="00195F1C" w:rsidRPr="008B1817" w:rsidRDefault="00195F1C" w:rsidP="000857F8">
            <w:pPr>
              <w:spacing w:line="400" w:lineRule="exact"/>
              <w:rPr>
                <w:rFonts w:ascii="仿宋" w:eastAsia="仿宋" w:hAnsi="仿宋"/>
                <w:color w:val="000000"/>
                <w:sz w:val="24"/>
              </w:rPr>
            </w:pPr>
            <w:r w:rsidRPr="008B1817">
              <w:rPr>
                <w:rFonts w:ascii="仿宋" w:eastAsia="仿宋" w:hAnsi="仿宋" w:hint="eastAsia"/>
                <w:color w:val="000000"/>
                <w:sz w:val="24"/>
              </w:rPr>
              <w:t>练习</w:t>
            </w:r>
          </w:p>
        </w:tc>
        <w:tc>
          <w:tcPr>
            <w:tcW w:w="592" w:type="dxa"/>
            <w:vAlign w:val="center"/>
          </w:tcPr>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4</w:t>
            </w:r>
          </w:p>
        </w:tc>
        <w:tc>
          <w:tcPr>
            <w:tcW w:w="592" w:type="dxa"/>
            <w:vAlign w:val="center"/>
          </w:tcPr>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4</w:t>
            </w:r>
          </w:p>
        </w:tc>
      </w:tr>
      <w:tr w:rsidR="003561D6" w:rsidRPr="008B1817" w:rsidTr="000857F8">
        <w:trPr>
          <w:jc w:val="center"/>
        </w:trPr>
        <w:tc>
          <w:tcPr>
            <w:tcW w:w="594" w:type="dxa"/>
            <w:vAlign w:val="center"/>
          </w:tcPr>
          <w:p w:rsidR="00195F1C" w:rsidRPr="008B1817" w:rsidRDefault="00195F1C" w:rsidP="00195F1C">
            <w:pPr>
              <w:spacing w:line="400" w:lineRule="exact"/>
              <w:jc w:val="center"/>
              <w:rPr>
                <w:rFonts w:ascii="仿宋" w:eastAsia="仿宋" w:hAnsi="仿宋"/>
                <w:color w:val="000000"/>
                <w:sz w:val="24"/>
              </w:rPr>
            </w:pPr>
          </w:p>
          <w:p w:rsidR="00195F1C" w:rsidRPr="008B1817" w:rsidRDefault="00195F1C" w:rsidP="00195F1C">
            <w:pPr>
              <w:spacing w:line="400" w:lineRule="exact"/>
              <w:jc w:val="center"/>
              <w:rPr>
                <w:rFonts w:ascii="仿宋" w:eastAsia="仿宋" w:hAnsi="仿宋"/>
                <w:color w:val="000000"/>
                <w:sz w:val="24"/>
              </w:rPr>
            </w:pPr>
            <w:r w:rsidRPr="008B1817">
              <w:rPr>
                <w:rFonts w:ascii="仿宋" w:eastAsia="仿宋" w:hAnsi="仿宋" w:hint="eastAsia"/>
                <w:color w:val="000000"/>
                <w:sz w:val="24"/>
              </w:rPr>
              <w:t>第</w:t>
            </w:r>
          </w:p>
          <w:p w:rsidR="00195F1C" w:rsidRPr="008B1817" w:rsidRDefault="00195F1C" w:rsidP="00195F1C">
            <w:pPr>
              <w:spacing w:line="400" w:lineRule="exact"/>
              <w:jc w:val="center"/>
              <w:rPr>
                <w:rFonts w:ascii="仿宋" w:eastAsia="仿宋" w:hAnsi="仿宋"/>
                <w:color w:val="000000"/>
                <w:sz w:val="24"/>
              </w:rPr>
            </w:pPr>
            <w:r w:rsidRPr="008B1817">
              <w:rPr>
                <w:rFonts w:ascii="仿宋" w:eastAsia="仿宋" w:hAnsi="仿宋" w:hint="eastAsia"/>
                <w:color w:val="000000"/>
                <w:sz w:val="24"/>
              </w:rPr>
              <w:t>七</w:t>
            </w:r>
          </w:p>
          <w:p w:rsidR="00195F1C" w:rsidRPr="008B1817" w:rsidRDefault="00195F1C" w:rsidP="00195F1C">
            <w:pPr>
              <w:spacing w:line="400" w:lineRule="exact"/>
              <w:jc w:val="center"/>
              <w:rPr>
                <w:rFonts w:ascii="仿宋" w:eastAsia="仿宋" w:hAnsi="仿宋"/>
                <w:color w:val="000000"/>
                <w:sz w:val="24"/>
              </w:rPr>
            </w:pPr>
            <w:r w:rsidRPr="008B1817">
              <w:rPr>
                <w:rFonts w:ascii="仿宋" w:eastAsia="仿宋" w:hAnsi="仿宋" w:hint="eastAsia"/>
                <w:color w:val="000000"/>
                <w:sz w:val="24"/>
              </w:rPr>
              <w:t>章</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第</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七</w:t>
            </w:r>
          </w:p>
          <w:p w:rsidR="003561D6" w:rsidRPr="008B1817" w:rsidRDefault="003561D6" w:rsidP="000857F8">
            <w:pPr>
              <w:spacing w:line="400" w:lineRule="exact"/>
              <w:jc w:val="center"/>
              <w:rPr>
                <w:rFonts w:ascii="仿宋" w:eastAsia="仿宋" w:hAnsi="仿宋"/>
                <w:color w:val="000000"/>
                <w:sz w:val="24"/>
              </w:rPr>
            </w:pPr>
            <w:r w:rsidRPr="008B1817">
              <w:rPr>
                <w:rFonts w:ascii="仿宋" w:eastAsia="仿宋" w:hAnsi="仿宋" w:hint="eastAsia"/>
                <w:color w:val="000000"/>
                <w:sz w:val="24"/>
              </w:rPr>
              <w:t>章</w:t>
            </w:r>
          </w:p>
        </w:tc>
        <w:tc>
          <w:tcPr>
            <w:tcW w:w="1175" w:type="dxa"/>
            <w:vAlign w:val="center"/>
          </w:tcPr>
          <w:p w:rsidR="00195F1C" w:rsidRPr="008B1817" w:rsidRDefault="00195F1C" w:rsidP="00195F1C">
            <w:pPr>
              <w:spacing w:line="400" w:lineRule="exact"/>
              <w:jc w:val="center"/>
              <w:rPr>
                <w:rFonts w:ascii="仿宋" w:eastAsia="仿宋" w:hAnsi="仿宋" w:cs="方正宋三简体"/>
                <w:color w:val="000000"/>
                <w:sz w:val="24"/>
              </w:rPr>
            </w:pPr>
          </w:p>
          <w:p w:rsidR="00195F1C" w:rsidRPr="008B1817" w:rsidRDefault="00195F1C" w:rsidP="00195F1C">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沉淀滴定法和重量分析法</w:t>
            </w: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8B1817" w:rsidRDefault="003561D6" w:rsidP="00922F85">
            <w:pPr>
              <w:spacing w:line="400" w:lineRule="exact"/>
              <w:jc w:val="center"/>
              <w:rPr>
                <w:rFonts w:ascii="仿宋" w:eastAsia="仿宋" w:hAnsi="仿宋" w:cs="方正宋三简体"/>
                <w:color w:val="000000"/>
                <w:sz w:val="24"/>
              </w:rPr>
            </w:pPr>
          </w:p>
          <w:p w:rsidR="003561D6" w:rsidRPr="000857F8" w:rsidRDefault="003561D6" w:rsidP="000857F8">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沉淀滴定法和重量分析法</w:t>
            </w:r>
          </w:p>
        </w:tc>
        <w:tc>
          <w:tcPr>
            <w:tcW w:w="3575" w:type="dxa"/>
            <w:tcBorders>
              <w:top w:val="single" w:sz="4" w:space="0" w:color="auto"/>
            </w:tcBorders>
            <w:vAlign w:val="center"/>
          </w:tcPr>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1.知识目标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掌握：卤素、</w:t>
            </w:r>
            <w:r w:rsidRPr="008B1817">
              <w:rPr>
                <w:rFonts w:ascii="仿宋" w:eastAsia="仿宋" w:hAnsi="仿宋"/>
                <w:color w:val="000000"/>
                <w:sz w:val="24"/>
              </w:rPr>
              <w:t>Ag</w:t>
            </w:r>
            <w:r w:rsidRPr="008B1817">
              <w:rPr>
                <w:rFonts w:ascii="仿宋" w:eastAsia="仿宋" w:hAnsi="仿宋"/>
                <w:color w:val="000000"/>
                <w:sz w:val="24"/>
                <w:vertAlign w:val="superscript"/>
              </w:rPr>
              <w:t>+</w:t>
            </w:r>
            <w:r w:rsidRPr="008B1817">
              <w:rPr>
                <w:rFonts w:ascii="仿宋" w:eastAsia="仿宋" w:hAnsi="仿宋"/>
                <w:color w:val="000000"/>
                <w:sz w:val="24"/>
              </w:rPr>
              <w:t>、SCN</w:t>
            </w:r>
            <w:r w:rsidRPr="008B1817">
              <w:rPr>
                <w:rFonts w:ascii="仿宋" w:eastAsia="仿宋" w:hAnsi="仿宋"/>
                <w:color w:val="000000"/>
                <w:sz w:val="24"/>
                <w:vertAlign w:val="superscript"/>
              </w:rPr>
              <w:t>-</w:t>
            </w:r>
            <w:r w:rsidRPr="008B1817">
              <w:rPr>
                <w:rFonts w:ascii="仿宋" w:eastAsia="仿宋" w:hAnsi="仿宋" w:cs="方正宋三简体" w:hint="eastAsia"/>
                <w:color w:val="000000"/>
                <w:sz w:val="24"/>
              </w:rPr>
              <w:t>的测定原理及方法，铬酸钾指示剂法、吸附指示剂法</w:t>
            </w:r>
          </w:p>
          <w:p w:rsidR="008F5479"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熟悉：选择滴定条件，铁铵矾指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示剂法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了解：沉淀滴定法的应用</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2.能力目标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能运用本节知识进行常见几种药物的滴定，熟悉铬酸钾指示剂法</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3.素质目标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把普通化学知识运用于药物分析，提高知识运用的能力</w:t>
            </w:r>
          </w:p>
        </w:tc>
        <w:tc>
          <w:tcPr>
            <w:tcW w:w="1529" w:type="dxa"/>
            <w:tcBorders>
              <w:top w:val="single" w:sz="4" w:space="0" w:color="auto"/>
            </w:tcBorders>
            <w:vAlign w:val="center"/>
          </w:tcPr>
          <w:p w:rsidR="00E77212" w:rsidRPr="008B1817" w:rsidRDefault="00E77212" w:rsidP="00922F85">
            <w:pPr>
              <w:spacing w:line="400" w:lineRule="exact"/>
              <w:rPr>
                <w:rFonts w:ascii="仿宋" w:eastAsia="仿宋" w:hAnsi="仿宋"/>
                <w:color w:val="000000"/>
                <w:sz w:val="24"/>
              </w:rPr>
            </w:pPr>
          </w:p>
          <w:p w:rsidR="00E77212" w:rsidRPr="008B1817" w:rsidRDefault="00E77212"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教学手段：</w:t>
            </w:r>
            <w:r w:rsidRPr="008B1817">
              <w:rPr>
                <w:rFonts w:ascii="仿宋" w:eastAsia="仿宋" w:hAnsi="仿宋"/>
                <w:color w:val="000000"/>
                <w:sz w:val="24"/>
              </w:rPr>
              <w:t>PPT</w:t>
            </w:r>
            <w:r w:rsidRPr="008B1817">
              <w:rPr>
                <w:rFonts w:ascii="仿宋" w:eastAsia="仿宋" w:hAnsi="仿宋" w:hint="eastAsia"/>
                <w:color w:val="000000"/>
                <w:sz w:val="24"/>
              </w:rPr>
              <w:t>、</w:t>
            </w:r>
          </w:p>
          <w:p w:rsidR="00E77212" w:rsidRPr="008B1817" w:rsidRDefault="00E77212" w:rsidP="00922F85">
            <w:pPr>
              <w:spacing w:line="400" w:lineRule="exact"/>
              <w:rPr>
                <w:rFonts w:ascii="仿宋" w:eastAsia="仿宋" w:hAnsi="仿宋"/>
                <w:color w:val="000000"/>
                <w:sz w:val="24"/>
              </w:rPr>
            </w:pPr>
          </w:p>
          <w:p w:rsidR="00E77212" w:rsidRPr="008B1817" w:rsidRDefault="00E77212" w:rsidP="00922F85">
            <w:pPr>
              <w:spacing w:line="400" w:lineRule="exact"/>
              <w:rPr>
                <w:rFonts w:ascii="仿宋" w:eastAsia="仿宋" w:hAnsi="仿宋"/>
                <w:color w:val="000000"/>
                <w:sz w:val="24"/>
              </w:rPr>
            </w:pPr>
          </w:p>
          <w:p w:rsidR="00E77212" w:rsidRPr="008B1817" w:rsidRDefault="00E77212" w:rsidP="00922F85">
            <w:pPr>
              <w:spacing w:line="400" w:lineRule="exact"/>
              <w:rPr>
                <w:rFonts w:ascii="仿宋" w:eastAsia="仿宋" w:hAnsi="仿宋"/>
                <w:color w:val="000000"/>
                <w:sz w:val="24"/>
              </w:rPr>
            </w:pPr>
          </w:p>
          <w:p w:rsidR="00E77212" w:rsidRPr="008B1817" w:rsidRDefault="00E77212"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教学视频、板书、</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实验操作</w:t>
            </w:r>
          </w:p>
          <w:p w:rsidR="003561D6" w:rsidRPr="008B1817" w:rsidRDefault="003561D6" w:rsidP="00922F85">
            <w:pPr>
              <w:spacing w:line="400" w:lineRule="exact"/>
              <w:jc w:val="center"/>
              <w:rPr>
                <w:rFonts w:ascii="仿宋" w:eastAsia="仿宋" w:hAnsi="仿宋"/>
                <w:color w:val="000000"/>
                <w:sz w:val="24"/>
              </w:rPr>
            </w:pPr>
          </w:p>
        </w:tc>
        <w:tc>
          <w:tcPr>
            <w:tcW w:w="867" w:type="dxa"/>
            <w:tcBorders>
              <w:top w:val="single" w:sz="4" w:space="0" w:color="auto"/>
            </w:tcBorders>
            <w:vAlign w:val="center"/>
          </w:tcPr>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实验</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0857F8">
            <w:pPr>
              <w:spacing w:line="400" w:lineRule="exact"/>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报告</w:t>
            </w: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tc>
        <w:tc>
          <w:tcPr>
            <w:tcW w:w="592" w:type="dxa"/>
            <w:tcBorders>
              <w:top w:val="single" w:sz="4" w:space="0" w:color="auto"/>
            </w:tcBorders>
            <w:vAlign w:val="center"/>
          </w:tcPr>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4D543E" w:rsidP="004D543E">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2</w:t>
            </w: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tc>
        <w:tc>
          <w:tcPr>
            <w:tcW w:w="592" w:type="dxa"/>
            <w:tcBorders>
              <w:top w:val="single" w:sz="4" w:space="0" w:color="auto"/>
            </w:tcBorders>
            <w:vAlign w:val="center"/>
          </w:tcPr>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4D543E" w:rsidP="004D543E">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2</w:t>
            </w: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tc>
      </w:tr>
      <w:tr w:rsidR="003561D6" w:rsidRPr="008B1817" w:rsidTr="000857F8">
        <w:trPr>
          <w:jc w:val="center"/>
        </w:trPr>
        <w:tc>
          <w:tcPr>
            <w:tcW w:w="594"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lastRenderedPageBreak/>
              <w:t>第</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八</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章</w:t>
            </w:r>
          </w:p>
        </w:tc>
        <w:tc>
          <w:tcPr>
            <w:tcW w:w="1175"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电位法和永停滴定法</w:t>
            </w:r>
          </w:p>
        </w:tc>
        <w:tc>
          <w:tcPr>
            <w:tcW w:w="3575" w:type="dxa"/>
            <w:vAlign w:val="center"/>
          </w:tcPr>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1.知识目标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掌握：永停滴定的装置，永停滴定法的基本原理，几种类型滴定终点的确定方法</w:t>
            </w:r>
          </w:p>
          <w:p w:rsidR="003561D6" w:rsidRPr="008B1817" w:rsidRDefault="003561D6" w:rsidP="00922F85">
            <w:pPr>
              <w:spacing w:line="400" w:lineRule="exact"/>
              <w:rPr>
                <w:rFonts w:ascii="仿宋" w:eastAsia="仿宋" w:hAnsi="仿宋"/>
                <w:color w:val="000000"/>
                <w:spacing w:val="-6"/>
                <w:sz w:val="24"/>
              </w:rPr>
            </w:pPr>
            <w:r w:rsidRPr="008B1817">
              <w:rPr>
                <w:rFonts w:ascii="仿宋" w:eastAsia="仿宋" w:hAnsi="仿宋" w:cs="方正宋三简体" w:hint="eastAsia"/>
                <w:color w:val="000000"/>
                <w:sz w:val="24"/>
              </w:rPr>
              <w:t>熟悉：</w:t>
            </w:r>
            <w:r w:rsidRPr="008B1817">
              <w:rPr>
                <w:rFonts w:ascii="仿宋" w:eastAsia="仿宋" w:hAnsi="仿宋" w:cs="方正宋三简体" w:hint="eastAsia"/>
                <w:color w:val="000000"/>
                <w:spacing w:val="-6"/>
                <w:sz w:val="24"/>
              </w:rPr>
              <w:t>离子选择电极的类型、工作原理和性能、</w:t>
            </w:r>
            <w:r w:rsidRPr="008B1817">
              <w:rPr>
                <w:rFonts w:ascii="仿宋" w:eastAsia="仿宋" w:hAnsi="仿宋" w:cs="方正宋三简体" w:hint="eastAsia"/>
                <w:color w:val="000000"/>
                <w:sz w:val="24"/>
              </w:rPr>
              <w:t>常用参比电极与指示电极</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了解：电位滴定的原理和方法、电位法测定</w:t>
            </w:r>
            <w:r w:rsidRPr="008B1817">
              <w:rPr>
                <w:rFonts w:ascii="仿宋" w:eastAsia="仿宋" w:hAnsi="仿宋" w:hint="eastAsia"/>
                <w:color w:val="000000"/>
                <w:sz w:val="24"/>
              </w:rPr>
              <w:t>p</w:t>
            </w:r>
            <w:r w:rsidRPr="008B1817">
              <w:rPr>
                <w:rFonts w:ascii="仿宋" w:eastAsia="仿宋" w:hAnsi="仿宋"/>
                <w:color w:val="000000"/>
                <w:sz w:val="24"/>
              </w:rPr>
              <w:t>H</w:t>
            </w:r>
            <w:r w:rsidRPr="008B1817">
              <w:rPr>
                <w:rFonts w:ascii="仿宋" w:eastAsia="仿宋" w:hAnsi="仿宋" w:cs="方正宋三简体" w:hint="eastAsia"/>
                <w:color w:val="000000"/>
                <w:sz w:val="24"/>
              </w:rPr>
              <w:t>值的基本原理。</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2.能力目标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能使用</w:t>
            </w:r>
            <w:r w:rsidRPr="008B1817">
              <w:rPr>
                <w:rFonts w:ascii="仿宋" w:eastAsia="仿宋" w:hAnsi="仿宋" w:hint="eastAsia"/>
                <w:color w:val="000000"/>
                <w:sz w:val="24"/>
              </w:rPr>
              <w:t>p</w:t>
            </w:r>
            <w:r w:rsidRPr="008B1817">
              <w:rPr>
                <w:rFonts w:ascii="仿宋" w:eastAsia="仿宋" w:hAnsi="仿宋"/>
                <w:color w:val="000000"/>
                <w:sz w:val="24"/>
              </w:rPr>
              <w:t>H</w:t>
            </w:r>
            <w:r w:rsidRPr="008B1817">
              <w:rPr>
                <w:rFonts w:ascii="仿宋" w:eastAsia="仿宋" w:hAnsi="仿宋" w:cs="方正宋三简体" w:hint="eastAsia"/>
                <w:color w:val="000000"/>
                <w:sz w:val="24"/>
              </w:rPr>
              <w:t>计进行溶液</w:t>
            </w:r>
            <w:r w:rsidRPr="008B1817">
              <w:rPr>
                <w:rFonts w:ascii="仿宋" w:eastAsia="仿宋" w:hAnsi="仿宋" w:hint="eastAsia"/>
                <w:color w:val="000000"/>
                <w:sz w:val="24"/>
              </w:rPr>
              <w:t>p</w:t>
            </w:r>
            <w:r w:rsidRPr="008B1817">
              <w:rPr>
                <w:rFonts w:ascii="仿宋" w:eastAsia="仿宋" w:hAnsi="仿宋"/>
                <w:color w:val="000000"/>
                <w:sz w:val="24"/>
              </w:rPr>
              <w:t>H</w:t>
            </w:r>
            <w:r w:rsidRPr="008B1817">
              <w:rPr>
                <w:rFonts w:ascii="仿宋" w:eastAsia="仿宋" w:hAnsi="仿宋" w:cs="方正宋三简体" w:hint="eastAsia"/>
                <w:color w:val="000000"/>
                <w:sz w:val="24"/>
              </w:rPr>
              <w:t>值的测定，能掌握确定滴定终点的方法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3.素质目标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培养学生树立电-化学-分析的分析思维模式</w:t>
            </w:r>
          </w:p>
        </w:tc>
        <w:tc>
          <w:tcPr>
            <w:tcW w:w="1529"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教学方法：</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采用教学视频来讲授知识，同学小组讨论来掌握知识</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教学手段：</w:t>
            </w:r>
          </w:p>
          <w:p w:rsidR="003561D6" w:rsidRPr="008B1817" w:rsidRDefault="003561D6" w:rsidP="00922F85">
            <w:pPr>
              <w:spacing w:line="400" w:lineRule="exact"/>
              <w:ind w:firstLineChars="100" w:firstLine="240"/>
              <w:rPr>
                <w:rFonts w:ascii="仿宋" w:eastAsia="仿宋" w:hAnsi="仿宋"/>
                <w:color w:val="000000"/>
                <w:sz w:val="24"/>
              </w:rPr>
            </w:pPr>
            <w:r w:rsidRPr="008B1817">
              <w:rPr>
                <w:rFonts w:ascii="仿宋" w:eastAsia="仿宋" w:hAnsi="仿宋"/>
                <w:color w:val="000000"/>
                <w:sz w:val="24"/>
              </w:rPr>
              <w:t>PPT</w:t>
            </w:r>
            <w:r w:rsidRPr="008B1817">
              <w:rPr>
                <w:rFonts w:ascii="仿宋" w:eastAsia="仿宋" w:hAnsi="仿宋" w:hint="eastAsia"/>
                <w:color w:val="000000"/>
                <w:sz w:val="24"/>
              </w:rPr>
              <w:t>、</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教学视频</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tc>
        <w:tc>
          <w:tcPr>
            <w:tcW w:w="867"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提问</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讨论</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练习</w:t>
            </w:r>
          </w:p>
        </w:tc>
        <w:tc>
          <w:tcPr>
            <w:tcW w:w="592" w:type="dxa"/>
            <w:vAlign w:val="center"/>
          </w:tcPr>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2</w:t>
            </w:r>
          </w:p>
        </w:tc>
        <w:tc>
          <w:tcPr>
            <w:tcW w:w="592" w:type="dxa"/>
            <w:vAlign w:val="center"/>
          </w:tcPr>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0</w:t>
            </w:r>
          </w:p>
        </w:tc>
      </w:tr>
      <w:tr w:rsidR="003561D6" w:rsidRPr="008B1817" w:rsidTr="000857F8">
        <w:trPr>
          <w:jc w:val="center"/>
        </w:trPr>
        <w:tc>
          <w:tcPr>
            <w:tcW w:w="594"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九</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章</w:t>
            </w:r>
          </w:p>
        </w:tc>
        <w:tc>
          <w:tcPr>
            <w:tcW w:w="1175"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紫外-可见分光光度法（</w:t>
            </w:r>
            <w:r w:rsidRPr="008B1817">
              <w:rPr>
                <w:rFonts w:ascii="仿宋" w:eastAsia="仿宋" w:hAnsi="仿宋"/>
                <w:color w:val="000000"/>
                <w:sz w:val="24"/>
              </w:rPr>
              <w:t>UV</w:t>
            </w:r>
            <w:r w:rsidRPr="008B1817">
              <w:rPr>
                <w:rFonts w:ascii="仿宋" w:eastAsia="仿宋" w:hAnsi="仿宋" w:hint="eastAsia"/>
                <w:color w:val="000000"/>
                <w:sz w:val="24"/>
              </w:rPr>
              <w:t>）</w:t>
            </w:r>
          </w:p>
        </w:tc>
        <w:tc>
          <w:tcPr>
            <w:tcW w:w="3575" w:type="dxa"/>
            <w:vAlign w:val="center"/>
          </w:tcPr>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1.知识目标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掌握：</w:t>
            </w:r>
            <w:r w:rsidRPr="008B1817">
              <w:rPr>
                <w:rFonts w:ascii="仿宋" w:eastAsia="仿宋" w:hAnsi="仿宋"/>
                <w:color w:val="000000"/>
                <w:sz w:val="24"/>
              </w:rPr>
              <w:t>UV</w:t>
            </w:r>
            <w:r w:rsidRPr="008B1817">
              <w:rPr>
                <w:rFonts w:ascii="仿宋" w:eastAsia="仿宋" w:hAnsi="仿宋" w:cs="方正宋三简体" w:hint="eastAsia"/>
                <w:color w:val="000000"/>
                <w:sz w:val="24"/>
              </w:rPr>
              <w:t>定性、定量方法；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掌握常用的几种定性、定量分析方法（1）定性分析方法（2）杂质检查（3）定量分析方法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熟悉：紫外-可见分光光度法的原理；</w:t>
            </w:r>
            <w:r w:rsidRPr="008B1817">
              <w:rPr>
                <w:rFonts w:ascii="仿宋" w:eastAsia="仿宋" w:hAnsi="仿宋"/>
                <w:color w:val="000000"/>
                <w:sz w:val="24"/>
              </w:rPr>
              <w:t>UV</w:t>
            </w:r>
            <w:r w:rsidRPr="008B1817">
              <w:rPr>
                <w:rFonts w:ascii="仿宋" w:eastAsia="仿宋" w:hAnsi="仿宋" w:cs="方正宋三简体" w:hint="eastAsia"/>
                <w:color w:val="000000"/>
                <w:sz w:val="24"/>
              </w:rPr>
              <w:t>吸收光谱与分子结构的关系及影响吸收光谱的一些主要因素；一般紫外图谱的解析方法</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了解：光谱分析法的基本概念；紫外-可见分光光度计的结构；紫外-可见分光光度法在有机化合物结构分析中的应用</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2.能力目标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能掌握</w:t>
            </w:r>
            <w:r w:rsidRPr="008B1817">
              <w:rPr>
                <w:rFonts w:ascii="仿宋" w:eastAsia="仿宋" w:hAnsi="仿宋"/>
                <w:color w:val="000000"/>
                <w:sz w:val="24"/>
              </w:rPr>
              <w:t>UV</w:t>
            </w:r>
            <w:r w:rsidRPr="008B1817">
              <w:rPr>
                <w:rFonts w:ascii="仿宋" w:eastAsia="仿宋" w:hAnsi="仿宋" w:cs="方正宋三简体" w:hint="eastAsia"/>
                <w:color w:val="000000"/>
                <w:sz w:val="24"/>
              </w:rPr>
              <w:t>的使用方法，理解朗伯比尔定律，能绘制标准曲线，运用</w:t>
            </w:r>
            <w:r w:rsidRPr="008B1817">
              <w:rPr>
                <w:rFonts w:ascii="仿宋" w:eastAsia="仿宋" w:hAnsi="仿宋"/>
                <w:color w:val="000000"/>
                <w:sz w:val="24"/>
              </w:rPr>
              <w:t>UV</w:t>
            </w:r>
            <w:r w:rsidRPr="008B1817">
              <w:rPr>
                <w:rFonts w:ascii="仿宋" w:eastAsia="仿宋" w:hAnsi="仿宋" w:cs="方正宋三简体" w:hint="eastAsia"/>
                <w:color w:val="000000"/>
                <w:sz w:val="24"/>
              </w:rPr>
              <w:t>对药物进行定性、定量分析</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3.素质目标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树立仪器分析法中光谱分析的技术思想，培养学生运用大精仪器进行科学研究的方法和思维</w:t>
            </w:r>
          </w:p>
        </w:tc>
        <w:tc>
          <w:tcPr>
            <w:tcW w:w="1529" w:type="dxa"/>
            <w:vAlign w:val="center"/>
          </w:tcPr>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教学方法：</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通过讲授法、PBL法、启发式教学帮助学生掌握</w:t>
            </w:r>
            <w:r w:rsidRPr="008B1817">
              <w:rPr>
                <w:rFonts w:ascii="仿宋" w:eastAsia="仿宋" w:hAnsi="仿宋"/>
                <w:color w:val="000000"/>
                <w:sz w:val="24"/>
              </w:rPr>
              <w:t>UV</w:t>
            </w:r>
            <w:r w:rsidRPr="008B1817">
              <w:rPr>
                <w:rFonts w:ascii="仿宋" w:eastAsia="仿宋" w:hAnsi="仿宋" w:hint="eastAsia"/>
                <w:color w:val="000000"/>
                <w:sz w:val="24"/>
              </w:rPr>
              <w:t>的使用方法和分析方法</w:t>
            </w: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教学手段：</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olor w:val="000000"/>
                <w:sz w:val="24"/>
              </w:rPr>
              <w:t>PPT</w:t>
            </w:r>
            <w:r w:rsidRPr="008B1817">
              <w:rPr>
                <w:rFonts w:ascii="仿宋" w:eastAsia="仿宋" w:hAnsi="仿宋" w:hint="eastAsia"/>
                <w:color w:val="000000"/>
                <w:sz w:val="24"/>
              </w:rPr>
              <w:t>、</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教学视频、板</w:t>
            </w:r>
            <w:r w:rsidRPr="008B1817">
              <w:rPr>
                <w:rFonts w:ascii="仿宋" w:eastAsia="仿宋" w:hAnsi="仿宋" w:hint="eastAsia"/>
                <w:color w:val="000000"/>
                <w:sz w:val="24"/>
              </w:rPr>
              <w:lastRenderedPageBreak/>
              <w:t>书、</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实验操作</w:t>
            </w:r>
          </w:p>
        </w:tc>
        <w:tc>
          <w:tcPr>
            <w:tcW w:w="867" w:type="dxa"/>
            <w:vAlign w:val="center"/>
          </w:tcPr>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lastRenderedPageBreak/>
              <w:t>提问</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t>练习</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t>实验</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t>报告</w:t>
            </w:r>
          </w:p>
        </w:tc>
        <w:tc>
          <w:tcPr>
            <w:tcW w:w="592"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6</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4</w:t>
            </w:r>
          </w:p>
        </w:tc>
      </w:tr>
      <w:tr w:rsidR="003561D6" w:rsidRPr="008B1817" w:rsidTr="000857F8">
        <w:trPr>
          <w:jc w:val="center"/>
        </w:trPr>
        <w:tc>
          <w:tcPr>
            <w:tcW w:w="594"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十</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章</w:t>
            </w:r>
          </w:p>
        </w:tc>
        <w:tc>
          <w:tcPr>
            <w:tcW w:w="1175"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荧光分析法</w:t>
            </w:r>
          </w:p>
        </w:tc>
        <w:tc>
          <w:tcPr>
            <w:tcW w:w="3575" w:type="dxa"/>
            <w:vAlign w:val="center"/>
          </w:tcPr>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1.知识目标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掌握：荧光定量分析方法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熟悉：荧光分析法的基本原理</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（1）荧光与磷光的产生</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（2）激发光谱与荧光光谱</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（3）荧光分光光度计</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了解：荧光分析法应用与发展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2.能力目标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能运用荧光分光光度计对药物进行定性定量分析</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3.素质目标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培养学生运用光谱法进行成分分析的思维模式</w:t>
            </w:r>
          </w:p>
          <w:p w:rsidR="003561D6" w:rsidRPr="008B1817" w:rsidRDefault="003561D6" w:rsidP="00922F85">
            <w:pPr>
              <w:spacing w:line="400" w:lineRule="exact"/>
              <w:rPr>
                <w:rFonts w:ascii="仿宋" w:eastAsia="仿宋" w:hAnsi="仿宋" w:cs="方正宋三简体"/>
                <w:color w:val="000000"/>
                <w:sz w:val="24"/>
              </w:rPr>
            </w:pPr>
          </w:p>
        </w:tc>
        <w:tc>
          <w:tcPr>
            <w:tcW w:w="1529"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教学方法：</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 xml:space="preserve">通过讲授法、启发式教学帮助学生掌握荧光分光光度计的使用方法；引导学生课后自主学习，提高学生自主学习能力 </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教学手段：</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olor w:val="000000"/>
                <w:sz w:val="24"/>
              </w:rPr>
              <w:t>PPT</w:t>
            </w:r>
            <w:r w:rsidRPr="008B1817">
              <w:rPr>
                <w:rFonts w:ascii="仿宋" w:eastAsia="仿宋" w:hAnsi="仿宋" w:hint="eastAsia"/>
                <w:color w:val="000000"/>
                <w:sz w:val="24"/>
              </w:rPr>
              <w:t>、教学视频、板书</w:t>
            </w:r>
          </w:p>
        </w:tc>
        <w:tc>
          <w:tcPr>
            <w:tcW w:w="867" w:type="dxa"/>
            <w:vAlign w:val="center"/>
          </w:tcPr>
          <w:p w:rsidR="003561D6" w:rsidRPr="008B1817" w:rsidRDefault="003561D6" w:rsidP="00DE00F5">
            <w:pPr>
              <w:spacing w:line="400" w:lineRule="exact"/>
              <w:jc w:val="center"/>
              <w:rPr>
                <w:rFonts w:ascii="仿宋" w:eastAsia="仿宋" w:hAnsi="仿宋"/>
                <w:color w:val="000000"/>
                <w:sz w:val="24"/>
              </w:rPr>
            </w:pPr>
            <w:r w:rsidRPr="008B1817">
              <w:rPr>
                <w:rFonts w:ascii="仿宋" w:eastAsia="仿宋" w:hAnsi="仿宋" w:hint="eastAsia"/>
                <w:color w:val="000000"/>
                <w:sz w:val="24"/>
              </w:rPr>
              <w:t>提问</w:t>
            </w:r>
          </w:p>
          <w:p w:rsidR="003561D6" w:rsidRPr="008B1817" w:rsidRDefault="003561D6" w:rsidP="00DE00F5">
            <w:pPr>
              <w:spacing w:line="400" w:lineRule="exact"/>
              <w:jc w:val="center"/>
              <w:rPr>
                <w:rFonts w:ascii="仿宋" w:eastAsia="仿宋" w:hAnsi="仿宋"/>
                <w:color w:val="000000"/>
                <w:sz w:val="24"/>
              </w:rPr>
            </w:pPr>
          </w:p>
          <w:p w:rsidR="003561D6" w:rsidRPr="008B1817" w:rsidRDefault="003561D6" w:rsidP="00DE00F5">
            <w:pPr>
              <w:spacing w:line="400" w:lineRule="exact"/>
              <w:jc w:val="center"/>
              <w:rPr>
                <w:rFonts w:ascii="仿宋" w:eastAsia="仿宋" w:hAnsi="仿宋"/>
                <w:color w:val="000000"/>
                <w:sz w:val="24"/>
              </w:rPr>
            </w:pPr>
            <w:r w:rsidRPr="008B1817">
              <w:rPr>
                <w:rFonts w:ascii="仿宋" w:eastAsia="仿宋" w:hAnsi="仿宋" w:hint="eastAsia"/>
                <w:color w:val="000000"/>
                <w:sz w:val="24"/>
              </w:rPr>
              <w:t>练习</w:t>
            </w:r>
          </w:p>
          <w:p w:rsidR="003561D6" w:rsidRPr="008B1817" w:rsidRDefault="003561D6" w:rsidP="00DE00F5">
            <w:pPr>
              <w:spacing w:line="400" w:lineRule="exact"/>
              <w:jc w:val="center"/>
              <w:rPr>
                <w:rFonts w:ascii="仿宋" w:eastAsia="仿宋" w:hAnsi="仿宋"/>
                <w:color w:val="000000"/>
                <w:sz w:val="24"/>
              </w:rPr>
            </w:pPr>
          </w:p>
          <w:p w:rsidR="003561D6" w:rsidRPr="008B1817" w:rsidRDefault="003561D6" w:rsidP="00DE00F5">
            <w:pPr>
              <w:spacing w:line="400" w:lineRule="exact"/>
              <w:jc w:val="center"/>
              <w:rPr>
                <w:rFonts w:ascii="仿宋" w:eastAsia="仿宋" w:hAnsi="仿宋"/>
                <w:color w:val="000000"/>
                <w:sz w:val="24"/>
              </w:rPr>
            </w:pPr>
            <w:r w:rsidRPr="008B1817">
              <w:rPr>
                <w:rFonts w:ascii="仿宋" w:eastAsia="仿宋" w:hAnsi="仿宋" w:hint="eastAsia"/>
                <w:color w:val="000000"/>
                <w:sz w:val="24"/>
              </w:rPr>
              <w:t>讨论</w:t>
            </w:r>
          </w:p>
        </w:tc>
        <w:tc>
          <w:tcPr>
            <w:tcW w:w="592"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2</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0</w:t>
            </w:r>
          </w:p>
        </w:tc>
      </w:tr>
      <w:tr w:rsidR="003561D6" w:rsidRPr="008B1817" w:rsidTr="000857F8">
        <w:trPr>
          <w:jc w:val="center"/>
        </w:trPr>
        <w:tc>
          <w:tcPr>
            <w:tcW w:w="594"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十</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一</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章</w:t>
            </w:r>
          </w:p>
        </w:tc>
        <w:tc>
          <w:tcPr>
            <w:tcW w:w="1175"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原子吸收分光光度法</w:t>
            </w:r>
          </w:p>
        </w:tc>
        <w:tc>
          <w:tcPr>
            <w:tcW w:w="3575" w:type="dxa"/>
            <w:vAlign w:val="center"/>
          </w:tcPr>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1.知识目标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掌握：原子吸收分光光度计的基本构造及定量分析方法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熟悉: 原子吸收分光光度计的类型及主要部件；原子吸收值与原子浓度的关系；峰值吸收；原子吸收曲线</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了解：原子吸收分光光度法的概念、特点</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2.能力目标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原子吸收分光光度法是测量试样中的金属元素含量时首选的方法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3.素质目标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树立环境保护、食品药品安全意识，努力提高自己分析水平和能力</w:t>
            </w:r>
          </w:p>
        </w:tc>
        <w:tc>
          <w:tcPr>
            <w:tcW w:w="1529"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lastRenderedPageBreak/>
              <w:t>教学方法：</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采用讲授法、</w:t>
            </w:r>
            <w:r w:rsidRPr="008B1817">
              <w:rPr>
                <w:rFonts w:ascii="仿宋" w:eastAsia="仿宋" w:hAnsi="仿宋"/>
                <w:color w:val="000000"/>
                <w:sz w:val="24"/>
              </w:rPr>
              <w:t>PBL</w:t>
            </w:r>
            <w:r w:rsidRPr="008B1817">
              <w:rPr>
                <w:rFonts w:ascii="仿宋" w:eastAsia="仿宋" w:hAnsi="仿宋" w:hint="eastAsia"/>
                <w:color w:val="000000"/>
                <w:sz w:val="24"/>
              </w:rPr>
              <w:t>法、启发式教学法和归纳教学法，通过图片、板书和动画讲授原子吸收分光光度法的基本原理。适当安排提问加强师生</w:t>
            </w:r>
            <w:r w:rsidRPr="008B1817">
              <w:rPr>
                <w:rFonts w:ascii="仿宋" w:eastAsia="仿宋" w:hAnsi="仿宋" w:hint="eastAsia"/>
                <w:color w:val="000000"/>
                <w:sz w:val="24"/>
              </w:rPr>
              <w:lastRenderedPageBreak/>
              <w:t xml:space="preserve">互动。 </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教学手段：</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olor w:val="000000"/>
                <w:sz w:val="24"/>
              </w:rPr>
              <w:t>PPT</w:t>
            </w:r>
            <w:r w:rsidRPr="008B1817">
              <w:rPr>
                <w:rFonts w:ascii="仿宋" w:eastAsia="仿宋" w:hAnsi="仿宋" w:hint="eastAsia"/>
                <w:color w:val="000000"/>
                <w:sz w:val="24"/>
              </w:rPr>
              <w:t>、板书</w:t>
            </w:r>
          </w:p>
        </w:tc>
        <w:tc>
          <w:tcPr>
            <w:tcW w:w="867" w:type="dxa"/>
            <w:vAlign w:val="center"/>
          </w:tcPr>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lastRenderedPageBreak/>
              <w:t>提问</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t>练习</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t>讨论</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2</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0</w:t>
            </w:r>
          </w:p>
        </w:tc>
      </w:tr>
      <w:tr w:rsidR="003561D6" w:rsidRPr="008B1817" w:rsidTr="000857F8">
        <w:trPr>
          <w:jc w:val="center"/>
        </w:trPr>
        <w:tc>
          <w:tcPr>
            <w:tcW w:w="594"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十</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二</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章</w:t>
            </w:r>
          </w:p>
        </w:tc>
        <w:tc>
          <w:tcPr>
            <w:tcW w:w="1175"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经典色谱法概论</w:t>
            </w:r>
          </w:p>
        </w:tc>
        <w:tc>
          <w:tcPr>
            <w:tcW w:w="3575" w:type="dxa"/>
            <w:vAlign w:val="center"/>
          </w:tcPr>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1.知识目标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掌握：经典色谱法的理论、技术</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w:t>
            </w:r>
            <w:r w:rsidRPr="008B1817">
              <w:rPr>
                <w:rFonts w:ascii="仿宋" w:eastAsia="仿宋" w:hAnsi="仿宋" w:hint="eastAsia"/>
                <w:color w:val="000000"/>
                <w:sz w:val="24"/>
              </w:rPr>
              <w:t>1</w:t>
            </w:r>
            <w:r w:rsidRPr="008B1817">
              <w:rPr>
                <w:rFonts w:ascii="仿宋" w:eastAsia="仿宋" w:hAnsi="仿宋" w:cs="方正宋三简体" w:hint="eastAsia"/>
                <w:color w:val="000000"/>
                <w:sz w:val="24"/>
              </w:rPr>
              <w:t>）掌握柱色谱法的理论、技术</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w:t>
            </w:r>
            <w:r w:rsidRPr="008B1817">
              <w:rPr>
                <w:rFonts w:ascii="仿宋" w:eastAsia="仿宋" w:hAnsi="仿宋" w:hint="eastAsia"/>
                <w:color w:val="000000"/>
                <w:sz w:val="24"/>
              </w:rPr>
              <w:t>2</w:t>
            </w:r>
            <w:r w:rsidRPr="008B1817">
              <w:rPr>
                <w:rFonts w:ascii="仿宋" w:eastAsia="仿宋" w:hAnsi="仿宋" w:cs="方正宋三简体" w:hint="eastAsia"/>
                <w:color w:val="000000"/>
                <w:sz w:val="24"/>
              </w:rPr>
              <w:t>）掌握薄层色谱法的理论、技术</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w:t>
            </w:r>
            <w:r w:rsidRPr="008B1817">
              <w:rPr>
                <w:rFonts w:ascii="仿宋" w:eastAsia="仿宋" w:hAnsi="仿宋" w:hint="eastAsia"/>
                <w:color w:val="000000"/>
                <w:sz w:val="24"/>
              </w:rPr>
              <w:t>3</w:t>
            </w:r>
            <w:r w:rsidRPr="008B1817">
              <w:rPr>
                <w:rFonts w:ascii="仿宋" w:eastAsia="仿宋" w:hAnsi="仿宋" w:cs="方正宋三简体" w:hint="eastAsia"/>
                <w:color w:val="000000"/>
                <w:sz w:val="24"/>
              </w:rPr>
              <w:t>）掌握纸色谱法的理论、技术</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熟悉：色谱常用术语；各种经典液相色谱法的色谱条件选择及基本操作</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了解：色谱法的产生、发展、分类</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2.能力目标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能运用柱色谱、平面色谱进行药物的定性、定量分析</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3.素质目标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运用科学的分析方法对食品、药品进行鉴定、分析</w:t>
            </w:r>
          </w:p>
        </w:tc>
        <w:tc>
          <w:tcPr>
            <w:tcW w:w="1529"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教学方法：</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采用讲授法、启发式教学法和归纳教学法，讲授经典色谱法的基本原理和实验操作技能；引导学生课后自主学习，提高学生自主学习能力</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教学手段：</w:t>
            </w:r>
          </w:p>
          <w:p w:rsidR="004D543E" w:rsidRPr="008B1817" w:rsidRDefault="003561D6" w:rsidP="00922F85">
            <w:pPr>
              <w:spacing w:line="400" w:lineRule="exact"/>
              <w:rPr>
                <w:rFonts w:ascii="仿宋" w:eastAsia="仿宋" w:hAnsi="仿宋"/>
                <w:color w:val="000000"/>
                <w:sz w:val="24"/>
              </w:rPr>
            </w:pPr>
            <w:r w:rsidRPr="008B1817">
              <w:rPr>
                <w:rFonts w:ascii="仿宋" w:eastAsia="仿宋" w:hAnsi="仿宋"/>
                <w:color w:val="000000"/>
                <w:sz w:val="24"/>
              </w:rPr>
              <w:t>PPT</w:t>
            </w:r>
            <w:r w:rsidRPr="008B1817">
              <w:rPr>
                <w:rFonts w:ascii="仿宋" w:eastAsia="仿宋" w:hAnsi="仿宋" w:hint="eastAsia"/>
                <w:color w:val="000000"/>
                <w:sz w:val="24"/>
              </w:rPr>
              <w:t>、板书、动画、实验操作</w:t>
            </w:r>
          </w:p>
        </w:tc>
        <w:tc>
          <w:tcPr>
            <w:tcW w:w="867" w:type="dxa"/>
            <w:vAlign w:val="center"/>
          </w:tcPr>
          <w:p w:rsidR="003561D6" w:rsidRPr="008B1817" w:rsidRDefault="003561D6" w:rsidP="00DE00F5">
            <w:pPr>
              <w:spacing w:line="400" w:lineRule="exact"/>
              <w:jc w:val="center"/>
              <w:rPr>
                <w:rFonts w:ascii="仿宋" w:eastAsia="仿宋" w:hAnsi="仿宋"/>
                <w:color w:val="000000"/>
                <w:sz w:val="24"/>
              </w:rPr>
            </w:pPr>
            <w:r w:rsidRPr="008B1817">
              <w:rPr>
                <w:rFonts w:ascii="仿宋" w:eastAsia="仿宋" w:hAnsi="仿宋" w:hint="eastAsia"/>
                <w:color w:val="000000"/>
                <w:sz w:val="24"/>
              </w:rPr>
              <w:t>提问</w:t>
            </w:r>
          </w:p>
          <w:p w:rsidR="003561D6" w:rsidRPr="008B1817" w:rsidRDefault="003561D6" w:rsidP="00DE00F5">
            <w:pPr>
              <w:spacing w:line="400" w:lineRule="exact"/>
              <w:jc w:val="center"/>
              <w:rPr>
                <w:rFonts w:ascii="仿宋" w:eastAsia="仿宋" w:hAnsi="仿宋"/>
                <w:color w:val="000000"/>
                <w:sz w:val="24"/>
              </w:rPr>
            </w:pPr>
          </w:p>
          <w:p w:rsidR="003561D6" w:rsidRPr="008B1817" w:rsidRDefault="003561D6" w:rsidP="00DE00F5">
            <w:pPr>
              <w:spacing w:line="400" w:lineRule="exact"/>
              <w:jc w:val="center"/>
              <w:rPr>
                <w:rFonts w:ascii="仿宋" w:eastAsia="仿宋" w:hAnsi="仿宋"/>
                <w:color w:val="000000"/>
                <w:sz w:val="24"/>
              </w:rPr>
            </w:pPr>
            <w:r w:rsidRPr="008B1817">
              <w:rPr>
                <w:rFonts w:ascii="仿宋" w:eastAsia="仿宋" w:hAnsi="仿宋" w:hint="eastAsia"/>
                <w:color w:val="000000"/>
                <w:sz w:val="24"/>
              </w:rPr>
              <w:t>练习</w:t>
            </w:r>
          </w:p>
          <w:p w:rsidR="003561D6" w:rsidRPr="008B1817" w:rsidRDefault="003561D6" w:rsidP="00DE00F5">
            <w:pPr>
              <w:spacing w:line="400" w:lineRule="exact"/>
              <w:jc w:val="center"/>
              <w:rPr>
                <w:rFonts w:ascii="仿宋" w:eastAsia="仿宋" w:hAnsi="仿宋"/>
                <w:color w:val="000000"/>
                <w:sz w:val="24"/>
              </w:rPr>
            </w:pPr>
          </w:p>
          <w:p w:rsidR="003561D6" w:rsidRPr="008B1817" w:rsidRDefault="003561D6" w:rsidP="00DE00F5">
            <w:pPr>
              <w:spacing w:line="400" w:lineRule="exact"/>
              <w:jc w:val="center"/>
              <w:rPr>
                <w:rFonts w:ascii="仿宋" w:eastAsia="仿宋" w:hAnsi="仿宋"/>
                <w:color w:val="000000"/>
                <w:sz w:val="24"/>
              </w:rPr>
            </w:pPr>
            <w:r w:rsidRPr="008B1817">
              <w:rPr>
                <w:rFonts w:ascii="仿宋" w:eastAsia="仿宋" w:hAnsi="仿宋" w:hint="eastAsia"/>
                <w:color w:val="000000"/>
                <w:sz w:val="24"/>
              </w:rPr>
              <w:t>实验</w:t>
            </w:r>
          </w:p>
          <w:p w:rsidR="003561D6" w:rsidRPr="008B1817" w:rsidRDefault="003561D6" w:rsidP="00DE00F5">
            <w:pPr>
              <w:spacing w:line="400" w:lineRule="exact"/>
              <w:jc w:val="center"/>
              <w:rPr>
                <w:rFonts w:ascii="仿宋" w:eastAsia="仿宋" w:hAnsi="仿宋"/>
                <w:color w:val="000000"/>
                <w:sz w:val="24"/>
              </w:rPr>
            </w:pPr>
          </w:p>
          <w:p w:rsidR="003561D6" w:rsidRPr="008B1817" w:rsidRDefault="003561D6" w:rsidP="00DE00F5">
            <w:pPr>
              <w:spacing w:line="400" w:lineRule="exact"/>
              <w:jc w:val="center"/>
              <w:rPr>
                <w:rFonts w:ascii="仿宋" w:eastAsia="仿宋" w:hAnsi="仿宋"/>
                <w:color w:val="000000"/>
                <w:sz w:val="24"/>
              </w:rPr>
            </w:pPr>
            <w:r w:rsidRPr="008B1817">
              <w:rPr>
                <w:rFonts w:ascii="仿宋" w:eastAsia="仿宋" w:hAnsi="仿宋" w:hint="eastAsia"/>
                <w:color w:val="000000"/>
                <w:sz w:val="24"/>
              </w:rPr>
              <w:t>报告</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4</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4</w:t>
            </w:r>
          </w:p>
        </w:tc>
      </w:tr>
      <w:tr w:rsidR="003561D6" w:rsidRPr="008B1817" w:rsidTr="000857F8">
        <w:trPr>
          <w:jc w:val="center"/>
        </w:trPr>
        <w:tc>
          <w:tcPr>
            <w:tcW w:w="594"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十</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三</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章</w:t>
            </w:r>
          </w:p>
        </w:tc>
        <w:tc>
          <w:tcPr>
            <w:tcW w:w="1175"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气相色谱法（</w:t>
            </w:r>
            <w:r w:rsidRPr="008B1817">
              <w:rPr>
                <w:rFonts w:ascii="仿宋" w:eastAsia="仿宋" w:hAnsi="仿宋"/>
                <w:color w:val="000000"/>
                <w:sz w:val="24"/>
              </w:rPr>
              <w:t>GC</w:t>
            </w:r>
            <w:r w:rsidRPr="008B1817">
              <w:rPr>
                <w:rFonts w:ascii="仿宋" w:eastAsia="仿宋" w:hAnsi="仿宋" w:cs="方正宋三简体" w:hint="eastAsia"/>
                <w:color w:val="000000"/>
                <w:sz w:val="24"/>
              </w:rPr>
              <w:t>）</w:t>
            </w:r>
          </w:p>
        </w:tc>
        <w:tc>
          <w:tcPr>
            <w:tcW w:w="3575" w:type="dxa"/>
            <w:vAlign w:val="center"/>
          </w:tcPr>
          <w:p w:rsidR="003561D6" w:rsidRPr="008B1817" w:rsidRDefault="003561D6" w:rsidP="00922F85">
            <w:pPr>
              <w:spacing w:line="400" w:lineRule="exact"/>
              <w:rPr>
                <w:rFonts w:ascii="仿宋" w:eastAsia="仿宋" w:hAnsi="仿宋" w:cs="方正宋三简体"/>
                <w:color w:val="000000"/>
                <w:spacing w:val="-4"/>
                <w:sz w:val="24"/>
              </w:rPr>
            </w:pPr>
            <w:r w:rsidRPr="008B1817">
              <w:rPr>
                <w:rFonts w:ascii="仿宋" w:eastAsia="仿宋" w:hAnsi="仿宋" w:cs="方正宋三简体" w:hint="eastAsia"/>
                <w:color w:val="000000"/>
                <w:spacing w:val="-4"/>
                <w:sz w:val="24"/>
              </w:rPr>
              <w:t>1.知识目标</w:t>
            </w:r>
          </w:p>
          <w:p w:rsidR="003561D6" w:rsidRPr="008B1817" w:rsidRDefault="003561D6" w:rsidP="00922F85">
            <w:pPr>
              <w:spacing w:line="400" w:lineRule="exact"/>
              <w:rPr>
                <w:rFonts w:ascii="仿宋" w:eastAsia="仿宋" w:hAnsi="仿宋" w:cs="方正宋三简体"/>
                <w:color w:val="000000"/>
                <w:spacing w:val="-4"/>
                <w:sz w:val="24"/>
              </w:rPr>
            </w:pPr>
            <w:r w:rsidRPr="008B1817">
              <w:rPr>
                <w:rFonts w:ascii="仿宋" w:eastAsia="仿宋" w:hAnsi="仿宋" w:cs="方正宋三简体" w:hint="eastAsia"/>
                <w:color w:val="000000"/>
                <w:spacing w:val="-4"/>
                <w:sz w:val="24"/>
              </w:rPr>
              <w:t>掌握：气相色谱中常用的各种术语及基本原理；</w:t>
            </w:r>
            <w:r w:rsidRPr="008B1817">
              <w:rPr>
                <w:rFonts w:ascii="仿宋" w:eastAsia="仿宋" w:hAnsi="仿宋" w:cs="方正宋三简体" w:hint="eastAsia"/>
                <w:color w:val="000000"/>
                <w:sz w:val="24"/>
              </w:rPr>
              <w:t>气相色谱的色谱条件选择；气相色谱的定性、定量分析方法</w:t>
            </w:r>
          </w:p>
          <w:p w:rsidR="003561D6" w:rsidRPr="008B1817" w:rsidRDefault="003561D6" w:rsidP="00922F85">
            <w:pPr>
              <w:spacing w:line="400" w:lineRule="exact"/>
              <w:rPr>
                <w:rFonts w:ascii="仿宋" w:eastAsia="仿宋" w:hAnsi="仿宋" w:cs="方正宋三简体"/>
                <w:color w:val="000000"/>
                <w:spacing w:val="-4"/>
                <w:sz w:val="24"/>
              </w:rPr>
            </w:pPr>
            <w:r w:rsidRPr="008B1817">
              <w:rPr>
                <w:rFonts w:ascii="仿宋" w:eastAsia="仿宋" w:hAnsi="仿宋" w:cs="方正宋三简体" w:hint="eastAsia"/>
                <w:color w:val="000000"/>
                <w:spacing w:val="-4"/>
                <w:sz w:val="24"/>
              </w:rPr>
              <w:t>熟悉：</w:t>
            </w:r>
            <w:r w:rsidRPr="008B1817">
              <w:rPr>
                <w:rFonts w:ascii="仿宋" w:eastAsia="仿宋" w:hAnsi="仿宋" w:cs="方正宋三简体" w:hint="eastAsia"/>
                <w:color w:val="000000"/>
                <w:sz w:val="24"/>
              </w:rPr>
              <w:t>常用的色谱柱</w:t>
            </w:r>
          </w:p>
          <w:p w:rsidR="003561D6" w:rsidRPr="008B1817" w:rsidRDefault="003561D6" w:rsidP="00922F85">
            <w:pPr>
              <w:spacing w:line="400" w:lineRule="exact"/>
              <w:rPr>
                <w:rFonts w:ascii="仿宋" w:eastAsia="仿宋" w:hAnsi="仿宋" w:cs="方正宋三简体"/>
                <w:color w:val="000000"/>
                <w:spacing w:val="-4"/>
                <w:sz w:val="24"/>
              </w:rPr>
            </w:pPr>
            <w:r w:rsidRPr="008B1817">
              <w:rPr>
                <w:rFonts w:ascii="仿宋" w:eastAsia="仿宋" w:hAnsi="仿宋" w:cs="方正宋三简体" w:hint="eastAsia"/>
                <w:color w:val="000000"/>
                <w:spacing w:val="-4"/>
                <w:sz w:val="24"/>
              </w:rPr>
              <w:t>了解：</w:t>
            </w:r>
            <w:r w:rsidRPr="008B1817">
              <w:rPr>
                <w:rFonts w:ascii="仿宋" w:eastAsia="仿宋" w:hAnsi="仿宋" w:cs="方正宋三简体" w:hint="eastAsia"/>
                <w:color w:val="000000"/>
                <w:sz w:val="24"/>
              </w:rPr>
              <w:t>气相色谱仪的结构，质量型、浓度型检测器的原理；</w:t>
            </w:r>
          </w:p>
          <w:p w:rsidR="003561D6" w:rsidRPr="008B1817" w:rsidRDefault="003561D6" w:rsidP="00922F85">
            <w:pPr>
              <w:spacing w:line="400" w:lineRule="exact"/>
              <w:rPr>
                <w:rFonts w:ascii="仿宋" w:eastAsia="仿宋" w:hAnsi="仿宋" w:cs="方正宋三简体"/>
                <w:color w:val="000000"/>
                <w:spacing w:val="-4"/>
                <w:sz w:val="24"/>
              </w:rPr>
            </w:pPr>
            <w:r w:rsidRPr="008B1817">
              <w:rPr>
                <w:rFonts w:ascii="仿宋" w:eastAsia="仿宋" w:hAnsi="仿宋" w:cs="方正宋三简体" w:hint="eastAsia"/>
                <w:color w:val="000000"/>
                <w:spacing w:val="-4"/>
                <w:sz w:val="24"/>
              </w:rPr>
              <w:t>2.能力目标</w:t>
            </w:r>
          </w:p>
          <w:p w:rsidR="003561D6" w:rsidRPr="008B1817" w:rsidRDefault="003561D6" w:rsidP="00922F85">
            <w:pPr>
              <w:spacing w:line="400" w:lineRule="exact"/>
              <w:rPr>
                <w:rFonts w:ascii="仿宋" w:eastAsia="仿宋" w:hAnsi="仿宋" w:cs="方正宋三简体"/>
                <w:color w:val="000000"/>
                <w:spacing w:val="-4"/>
                <w:sz w:val="24"/>
              </w:rPr>
            </w:pPr>
            <w:r w:rsidRPr="008B1817">
              <w:rPr>
                <w:rFonts w:ascii="仿宋" w:eastAsia="仿宋" w:hAnsi="仿宋" w:cs="方正宋三简体" w:hint="eastAsia"/>
                <w:color w:val="000000"/>
                <w:spacing w:val="-4"/>
                <w:sz w:val="24"/>
              </w:rPr>
              <w:t>能在医药卫生领域熟练掌握</w:t>
            </w:r>
            <w:r w:rsidRPr="008B1817">
              <w:rPr>
                <w:rFonts w:ascii="仿宋" w:eastAsia="仿宋" w:hAnsi="仿宋"/>
                <w:color w:val="000000"/>
                <w:spacing w:val="-4"/>
                <w:sz w:val="24"/>
              </w:rPr>
              <w:t>GC</w:t>
            </w:r>
            <w:r w:rsidRPr="008B1817">
              <w:rPr>
                <w:rFonts w:ascii="仿宋" w:eastAsia="仿宋" w:hAnsi="仿宋" w:cs="方正宋三简体" w:hint="eastAsia"/>
                <w:color w:val="000000"/>
                <w:spacing w:val="-4"/>
                <w:sz w:val="24"/>
              </w:rPr>
              <w:t>的分析方法</w:t>
            </w:r>
          </w:p>
          <w:p w:rsidR="003561D6" w:rsidRPr="008B1817" w:rsidRDefault="003561D6" w:rsidP="00922F85">
            <w:pPr>
              <w:spacing w:line="400" w:lineRule="exact"/>
              <w:rPr>
                <w:rFonts w:ascii="仿宋" w:eastAsia="仿宋" w:hAnsi="仿宋" w:cs="方正宋三简体"/>
                <w:color w:val="000000"/>
                <w:spacing w:val="-4"/>
                <w:sz w:val="24"/>
              </w:rPr>
            </w:pPr>
            <w:r w:rsidRPr="008B1817">
              <w:rPr>
                <w:rFonts w:ascii="仿宋" w:eastAsia="仿宋" w:hAnsi="仿宋" w:cs="方正宋三简体" w:hint="eastAsia"/>
                <w:color w:val="000000"/>
                <w:spacing w:val="-4"/>
                <w:sz w:val="24"/>
              </w:rPr>
              <w:t>3.素质目标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培养学生分析科学的思想，实事</w:t>
            </w:r>
            <w:r w:rsidRPr="008B1817">
              <w:rPr>
                <w:rFonts w:ascii="仿宋" w:eastAsia="仿宋" w:hAnsi="仿宋" w:hint="eastAsia"/>
                <w:color w:val="000000"/>
                <w:sz w:val="24"/>
              </w:rPr>
              <w:lastRenderedPageBreak/>
              <w:t>求是的学习工作态度和对分析科学的热爱</w:t>
            </w:r>
          </w:p>
        </w:tc>
        <w:tc>
          <w:tcPr>
            <w:tcW w:w="1529"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lastRenderedPageBreak/>
              <w:t>教学方法：</w:t>
            </w:r>
          </w:p>
          <w:p w:rsidR="003561D6"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通过图片、板书和动画讲授气相色谱法基本原理。适当安排提问加强师生互动。</w:t>
            </w:r>
          </w:p>
          <w:p w:rsidR="000857F8" w:rsidRPr="008B1817" w:rsidRDefault="000857F8" w:rsidP="00922F85">
            <w:pPr>
              <w:spacing w:line="400" w:lineRule="exact"/>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教学手段：</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color w:val="000000"/>
                <w:sz w:val="24"/>
              </w:rPr>
              <w:t>PPT</w:t>
            </w:r>
            <w:r w:rsidRPr="008B1817">
              <w:rPr>
                <w:rFonts w:ascii="仿宋" w:eastAsia="仿宋" w:hAnsi="仿宋" w:hint="eastAsia"/>
                <w:color w:val="000000"/>
                <w:sz w:val="24"/>
              </w:rPr>
              <w:t>、教学视频、板书、实验操作</w:t>
            </w:r>
          </w:p>
        </w:tc>
        <w:tc>
          <w:tcPr>
            <w:tcW w:w="867" w:type="dxa"/>
            <w:vAlign w:val="center"/>
          </w:tcPr>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提问</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练习</w:t>
            </w:r>
          </w:p>
          <w:p w:rsidR="003561D6" w:rsidRPr="008B1817" w:rsidRDefault="003561D6" w:rsidP="00922F85">
            <w:pPr>
              <w:spacing w:line="400" w:lineRule="exact"/>
              <w:rPr>
                <w:rFonts w:ascii="仿宋" w:eastAsia="仿宋" w:hAnsi="仿宋"/>
                <w:color w:val="000000"/>
                <w:sz w:val="24"/>
              </w:rPr>
            </w:pPr>
          </w:p>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t>实验</w:t>
            </w:r>
          </w:p>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t>报告</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4</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0</w:t>
            </w:r>
          </w:p>
        </w:tc>
      </w:tr>
      <w:tr w:rsidR="003561D6" w:rsidRPr="008B1817" w:rsidTr="000857F8">
        <w:trPr>
          <w:jc w:val="center"/>
        </w:trPr>
        <w:tc>
          <w:tcPr>
            <w:tcW w:w="594" w:type="dxa"/>
            <w:vAlign w:val="center"/>
          </w:tcPr>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第</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十</w:t>
            </w:r>
          </w:p>
          <w:p w:rsidR="003561D6" w:rsidRPr="008B1817" w:rsidRDefault="003561D6"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四</w:t>
            </w: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章</w:t>
            </w:r>
          </w:p>
        </w:tc>
        <w:tc>
          <w:tcPr>
            <w:tcW w:w="1175"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高效液相色谱法（</w:t>
            </w:r>
            <w:r w:rsidRPr="008B1817">
              <w:rPr>
                <w:rFonts w:ascii="仿宋" w:eastAsia="仿宋" w:hAnsi="仿宋"/>
                <w:color w:val="000000"/>
                <w:sz w:val="24"/>
              </w:rPr>
              <w:t>HPLC</w:t>
            </w:r>
            <w:r w:rsidRPr="008B1817">
              <w:rPr>
                <w:rFonts w:ascii="仿宋" w:eastAsia="仿宋" w:hAnsi="仿宋" w:cs="方正宋三简体" w:hint="eastAsia"/>
                <w:color w:val="000000"/>
                <w:sz w:val="24"/>
              </w:rPr>
              <w:t>）</w:t>
            </w:r>
          </w:p>
        </w:tc>
        <w:tc>
          <w:tcPr>
            <w:tcW w:w="3575" w:type="dxa"/>
            <w:vAlign w:val="center"/>
          </w:tcPr>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1.知识目标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掌握：</w:t>
            </w:r>
            <w:r w:rsidRPr="008B1817">
              <w:rPr>
                <w:rFonts w:ascii="仿宋" w:eastAsia="仿宋" w:hAnsi="仿宋"/>
                <w:color w:val="000000"/>
                <w:sz w:val="24"/>
              </w:rPr>
              <w:t>HPLC</w:t>
            </w:r>
            <w:r w:rsidRPr="008B1817">
              <w:rPr>
                <w:rFonts w:ascii="仿宋" w:eastAsia="仿宋" w:hAnsi="仿宋" w:cs="方正宋三简体" w:hint="eastAsia"/>
                <w:color w:val="000000"/>
                <w:sz w:val="24"/>
              </w:rPr>
              <w:t>的基本结构及主要性能指标；</w:t>
            </w:r>
            <w:r w:rsidRPr="008B1817">
              <w:rPr>
                <w:rFonts w:ascii="仿宋" w:eastAsia="仿宋" w:hAnsi="仿宋" w:hint="eastAsia"/>
                <w:color w:val="000000"/>
                <w:sz w:val="24"/>
              </w:rPr>
              <w:t>定性与定量分析方法</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熟悉：</w:t>
            </w:r>
            <w:r w:rsidRPr="008B1817">
              <w:rPr>
                <w:rFonts w:ascii="仿宋" w:eastAsia="仿宋" w:hAnsi="仿宋"/>
                <w:color w:val="000000"/>
                <w:sz w:val="24"/>
              </w:rPr>
              <w:t>HPLC</w:t>
            </w:r>
            <w:r w:rsidRPr="008B1817">
              <w:rPr>
                <w:rFonts w:ascii="仿宋" w:eastAsia="仿宋" w:hAnsi="仿宋" w:cs="方正宋三简体" w:hint="eastAsia"/>
                <w:color w:val="000000"/>
                <w:sz w:val="24"/>
              </w:rPr>
              <w:t>主要类型及原理；化学键合相色谱法；速率理论，正相和反相键合相色谱法的分离条件；</w:t>
            </w:r>
            <w:r w:rsidRPr="008B1817">
              <w:rPr>
                <w:rFonts w:ascii="仿宋" w:eastAsia="仿宋" w:hAnsi="仿宋"/>
                <w:color w:val="000000"/>
                <w:sz w:val="24"/>
              </w:rPr>
              <w:t>HPLC</w:t>
            </w:r>
            <w:r w:rsidRPr="008B1817">
              <w:rPr>
                <w:rFonts w:ascii="仿宋" w:eastAsia="仿宋" w:hAnsi="仿宋" w:cs="方正宋三简体" w:hint="eastAsia"/>
                <w:color w:val="000000"/>
                <w:sz w:val="24"/>
              </w:rPr>
              <w:t>的固定相和流动相</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了解：</w:t>
            </w:r>
            <w:r w:rsidRPr="008B1817">
              <w:rPr>
                <w:rFonts w:ascii="仿宋" w:eastAsia="仿宋" w:hAnsi="仿宋"/>
                <w:color w:val="000000"/>
                <w:sz w:val="24"/>
              </w:rPr>
              <w:t>HPLC</w:t>
            </w:r>
            <w:r w:rsidRPr="008B1817">
              <w:rPr>
                <w:rFonts w:ascii="仿宋" w:eastAsia="仿宋" w:hAnsi="仿宋" w:cs="方正宋三简体" w:hint="eastAsia"/>
                <w:color w:val="000000"/>
                <w:sz w:val="24"/>
              </w:rPr>
              <w:t>的基本概念及特点；</w:t>
            </w:r>
            <w:r w:rsidRPr="008B1817">
              <w:rPr>
                <w:rFonts w:ascii="仿宋" w:eastAsia="仿宋" w:hAnsi="仿宋"/>
                <w:color w:val="000000"/>
                <w:sz w:val="24"/>
              </w:rPr>
              <w:t>HPLC</w:t>
            </w:r>
            <w:r w:rsidRPr="008B1817">
              <w:rPr>
                <w:rFonts w:ascii="仿宋" w:eastAsia="仿宋" w:hAnsi="仿宋" w:hint="eastAsia"/>
                <w:color w:val="000000"/>
                <w:sz w:val="24"/>
              </w:rPr>
              <w:t>与经典液相色谱法、气相色谱法的比较；毛细管电泳分离分析法简介</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2.能力目标</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能正确掌握</w:t>
            </w:r>
            <w:r w:rsidRPr="008B1817">
              <w:rPr>
                <w:rFonts w:ascii="仿宋" w:eastAsia="仿宋" w:hAnsi="仿宋"/>
                <w:color w:val="000000"/>
                <w:sz w:val="24"/>
              </w:rPr>
              <w:t>HPLC</w:t>
            </w:r>
            <w:r w:rsidRPr="008B1817">
              <w:rPr>
                <w:rFonts w:ascii="仿宋" w:eastAsia="仿宋" w:hAnsi="仿宋" w:cs="方正宋三简体" w:hint="eastAsia"/>
                <w:color w:val="000000"/>
                <w:sz w:val="24"/>
              </w:rPr>
              <w:t>仪器的使用方法；能通过</w:t>
            </w:r>
            <w:r w:rsidRPr="008B1817">
              <w:rPr>
                <w:rFonts w:ascii="仿宋" w:eastAsia="仿宋" w:hAnsi="仿宋"/>
                <w:color w:val="000000"/>
                <w:sz w:val="24"/>
              </w:rPr>
              <w:t>HPLC</w:t>
            </w:r>
            <w:r w:rsidRPr="008B1817">
              <w:rPr>
                <w:rFonts w:ascii="仿宋" w:eastAsia="仿宋" w:hAnsi="仿宋" w:cs="方正宋三简体" w:hint="eastAsia"/>
                <w:color w:val="000000"/>
                <w:sz w:val="24"/>
              </w:rPr>
              <w:t>对药物进行定性、定量分析</w:t>
            </w:r>
          </w:p>
          <w:p w:rsidR="003561D6" w:rsidRPr="008B1817" w:rsidRDefault="003561D6" w:rsidP="00922F85">
            <w:pPr>
              <w:spacing w:line="400" w:lineRule="exact"/>
              <w:rPr>
                <w:rFonts w:ascii="仿宋" w:eastAsia="仿宋" w:hAnsi="仿宋" w:cs="方正宋三简体"/>
                <w:color w:val="000000"/>
                <w:sz w:val="24"/>
              </w:rPr>
            </w:pPr>
            <w:r w:rsidRPr="008B1817">
              <w:rPr>
                <w:rFonts w:ascii="仿宋" w:eastAsia="仿宋" w:hAnsi="仿宋" w:cs="方正宋三简体" w:hint="eastAsia"/>
                <w:color w:val="000000"/>
                <w:sz w:val="24"/>
              </w:rPr>
              <w:t>3.素质目标</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培养学生良好的实验习惯、科学的思维方式、过硬的动手操作能力</w:t>
            </w:r>
          </w:p>
        </w:tc>
        <w:tc>
          <w:tcPr>
            <w:tcW w:w="1529" w:type="dxa"/>
            <w:vAlign w:val="center"/>
          </w:tcPr>
          <w:p w:rsidR="003561D6" w:rsidRPr="008B1817" w:rsidRDefault="003561D6" w:rsidP="00A0342C">
            <w:pPr>
              <w:spacing w:line="400" w:lineRule="exact"/>
              <w:rPr>
                <w:rFonts w:ascii="仿宋" w:eastAsia="仿宋" w:hAnsi="仿宋"/>
                <w:color w:val="000000"/>
                <w:sz w:val="24"/>
              </w:rPr>
            </w:pPr>
            <w:r w:rsidRPr="008B1817">
              <w:rPr>
                <w:rFonts w:ascii="仿宋" w:eastAsia="仿宋" w:hAnsi="仿宋" w:hint="eastAsia"/>
                <w:color w:val="000000"/>
                <w:sz w:val="24"/>
              </w:rPr>
              <w:t>教学方法：</w:t>
            </w: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采用讲授法、启发式教学法和归纳教学法。通过视频、板书和动画讲授高效液相色谱法的基本原理。</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rPr>
                <w:rFonts w:ascii="仿宋" w:eastAsia="仿宋" w:hAnsi="仿宋"/>
                <w:color w:val="000000"/>
                <w:sz w:val="24"/>
              </w:rPr>
            </w:pPr>
            <w:r w:rsidRPr="008B1817">
              <w:rPr>
                <w:rFonts w:ascii="仿宋" w:eastAsia="仿宋" w:hAnsi="仿宋" w:hint="eastAsia"/>
                <w:color w:val="000000"/>
                <w:sz w:val="24"/>
              </w:rPr>
              <w:t>教学手段：</w:t>
            </w:r>
            <w:r w:rsidRPr="008B1817">
              <w:rPr>
                <w:rFonts w:ascii="仿宋" w:eastAsia="仿宋" w:hAnsi="仿宋"/>
                <w:color w:val="000000"/>
                <w:sz w:val="24"/>
              </w:rPr>
              <w:t>PPT</w:t>
            </w:r>
            <w:r w:rsidRPr="008B1817">
              <w:rPr>
                <w:rFonts w:ascii="仿宋" w:eastAsia="仿宋" w:hAnsi="仿宋" w:hint="eastAsia"/>
                <w:color w:val="000000"/>
                <w:sz w:val="24"/>
              </w:rPr>
              <w:t>、教学视频、板书、实验操作</w:t>
            </w:r>
          </w:p>
        </w:tc>
        <w:tc>
          <w:tcPr>
            <w:tcW w:w="867" w:type="dxa"/>
            <w:vAlign w:val="center"/>
          </w:tcPr>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提问</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练习</w:t>
            </w:r>
          </w:p>
          <w:p w:rsidR="003561D6" w:rsidRPr="008B1817" w:rsidRDefault="003561D6" w:rsidP="00922F85">
            <w:pPr>
              <w:spacing w:line="400" w:lineRule="exact"/>
              <w:jc w:val="center"/>
              <w:rPr>
                <w:rFonts w:ascii="仿宋" w:eastAsia="仿宋" w:hAnsi="仿宋"/>
                <w:color w:val="000000"/>
                <w:sz w:val="24"/>
              </w:rPr>
            </w:pPr>
          </w:p>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t>实验</w:t>
            </w:r>
          </w:p>
          <w:p w:rsidR="003561D6" w:rsidRPr="008B1817" w:rsidRDefault="003561D6" w:rsidP="000857F8">
            <w:pPr>
              <w:spacing w:line="400" w:lineRule="exact"/>
              <w:rPr>
                <w:rFonts w:ascii="仿宋" w:eastAsia="仿宋" w:hAnsi="仿宋"/>
                <w:color w:val="000000"/>
                <w:sz w:val="24"/>
              </w:rPr>
            </w:pPr>
            <w:r w:rsidRPr="008B1817">
              <w:rPr>
                <w:rFonts w:ascii="仿宋" w:eastAsia="仿宋" w:hAnsi="仿宋" w:hint="eastAsia"/>
                <w:color w:val="000000"/>
                <w:sz w:val="24"/>
              </w:rPr>
              <w:t>报告</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4</w:t>
            </w:r>
          </w:p>
        </w:tc>
        <w:tc>
          <w:tcPr>
            <w:tcW w:w="592" w:type="dxa"/>
            <w:vAlign w:val="center"/>
          </w:tcPr>
          <w:p w:rsidR="003561D6" w:rsidRPr="008B1817" w:rsidRDefault="003561D6" w:rsidP="00922F85">
            <w:pPr>
              <w:spacing w:line="400" w:lineRule="exact"/>
              <w:ind w:firstLineChars="50" w:firstLine="120"/>
              <w:rPr>
                <w:rFonts w:ascii="仿宋" w:eastAsia="仿宋" w:hAnsi="仿宋"/>
                <w:color w:val="000000"/>
                <w:sz w:val="24"/>
              </w:rPr>
            </w:pPr>
            <w:r w:rsidRPr="008B1817">
              <w:rPr>
                <w:rFonts w:ascii="仿宋" w:eastAsia="仿宋" w:hAnsi="仿宋" w:hint="eastAsia"/>
                <w:color w:val="000000"/>
                <w:sz w:val="24"/>
              </w:rPr>
              <w:t>2</w:t>
            </w:r>
          </w:p>
        </w:tc>
      </w:tr>
    </w:tbl>
    <w:p w:rsidR="004213FB" w:rsidRPr="008B1817" w:rsidRDefault="00042B85">
      <w:pPr>
        <w:spacing w:line="400" w:lineRule="exact"/>
        <w:ind w:firstLineChars="200" w:firstLine="480"/>
        <w:rPr>
          <w:rFonts w:ascii="仿宋" w:eastAsia="仿宋" w:hAnsi="仿宋" w:cs="方正宋三简体"/>
          <w:color w:val="000000"/>
          <w:sz w:val="24"/>
        </w:rPr>
      </w:pPr>
      <w:r w:rsidRPr="008B1817">
        <w:rPr>
          <w:rFonts w:ascii="仿宋" w:eastAsia="仿宋" w:hAnsi="仿宋" w:cs="方正宋三简体" w:hint="eastAsia"/>
          <w:color w:val="000000"/>
          <w:sz w:val="24"/>
        </w:rPr>
        <w:t>2</w:t>
      </w:r>
      <w:r w:rsidR="009E033F">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实验课</w:t>
      </w:r>
      <w:r w:rsidR="009E033F">
        <w:rPr>
          <w:rFonts w:ascii="仿宋" w:eastAsia="仿宋" w:hAnsi="仿宋" w:cs="方正宋三简体" w:hint="eastAsia"/>
          <w:color w:val="000000"/>
          <w:sz w:val="24"/>
        </w:rPr>
        <w:t xml:space="preserve"> </w:t>
      </w:r>
      <w:r w:rsidR="00F313F7">
        <w:rPr>
          <w:rFonts w:ascii="仿宋" w:eastAsia="仿宋" w:hAnsi="仿宋" w:cs="方正宋三简体" w:hint="eastAsia"/>
          <w:color w:val="000000"/>
          <w:sz w:val="24"/>
        </w:rPr>
        <w:t xml:space="preserve">  </w:t>
      </w:r>
      <w:r w:rsidRPr="008B1817">
        <w:rPr>
          <w:rFonts w:ascii="仿宋" w:eastAsia="仿宋" w:hAnsi="仿宋" w:cs="方正宋三简体" w:hint="eastAsia"/>
          <w:color w:val="000000"/>
          <w:sz w:val="24"/>
        </w:rPr>
        <w:t>实验课的实施是实现高职教育培养目标的必要环节。分析化学是一门实践性很强的学科。分析化学实验课的目的是：</w:t>
      </w:r>
      <w:r w:rsidR="00154659" w:rsidRPr="008B1817">
        <w:rPr>
          <w:rFonts w:ascii="仿宋" w:eastAsia="仿宋" w:hAnsi="仿宋" w:cs="方正宋三简体" w:hint="eastAsia"/>
          <w:color w:val="000000"/>
          <w:sz w:val="24"/>
        </w:rPr>
        <w:fldChar w:fldCharType="begin"/>
      </w:r>
      <w:r w:rsidRPr="008B1817">
        <w:rPr>
          <w:rFonts w:ascii="仿宋" w:eastAsia="仿宋" w:hAnsi="仿宋" w:cs="方正宋三简体" w:hint="eastAsia"/>
          <w:color w:val="000000"/>
          <w:sz w:val="24"/>
        </w:rPr>
        <w:instrText>= 1 \* GB3</w:instrText>
      </w:r>
      <w:r w:rsidR="00154659" w:rsidRPr="008B1817">
        <w:rPr>
          <w:rFonts w:ascii="仿宋" w:eastAsia="仿宋" w:hAnsi="仿宋" w:cs="方正宋三简体" w:hint="eastAsia"/>
          <w:color w:val="000000"/>
          <w:sz w:val="24"/>
        </w:rPr>
        <w:fldChar w:fldCharType="separate"/>
      </w:r>
      <w:r w:rsidRPr="008B1817">
        <w:rPr>
          <w:rFonts w:ascii="仿宋" w:eastAsia="仿宋" w:hAnsi="仿宋" w:cs="方正宋三简体" w:hint="eastAsia"/>
          <w:color w:val="000000"/>
          <w:sz w:val="24"/>
        </w:rPr>
        <w:t>①</w:t>
      </w:r>
      <w:r w:rsidR="00154659" w:rsidRPr="008B1817">
        <w:rPr>
          <w:rFonts w:ascii="仿宋" w:eastAsia="仿宋" w:hAnsi="仿宋" w:cs="方正宋三简体" w:hint="eastAsia"/>
          <w:color w:val="000000"/>
          <w:sz w:val="24"/>
        </w:rPr>
        <w:fldChar w:fldCharType="end"/>
      </w:r>
      <w:r w:rsidRPr="008B1817">
        <w:rPr>
          <w:rFonts w:ascii="仿宋" w:eastAsia="仿宋" w:hAnsi="仿宋" w:cs="方正宋三简体" w:hint="eastAsia"/>
          <w:color w:val="000000"/>
          <w:sz w:val="24"/>
        </w:rPr>
        <w:t>巩固和加深学生对分析化学基本概念和基本理论的理解；②</w:t>
      </w:r>
      <w:r w:rsidR="00B323E4" w:rsidRPr="008B1817">
        <w:rPr>
          <w:rFonts w:ascii="仿宋" w:eastAsia="仿宋" w:hAnsi="仿宋" w:cs="方正宋三简体" w:hint="eastAsia"/>
          <w:color w:val="000000"/>
          <w:sz w:val="24"/>
        </w:rPr>
        <w:t>使学生掌握滴定分析法的基本操作</w:t>
      </w:r>
      <w:r w:rsidRPr="008B1817">
        <w:rPr>
          <w:rFonts w:ascii="仿宋" w:eastAsia="仿宋" w:hAnsi="仿宋" w:cs="方正宋三简体" w:hint="eastAsia"/>
          <w:color w:val="000000"/>
          <w:sz w:val="24"/>
        </w:rPr>
        <w:t>技能；</w:t>
      </w:r>
      <w:r w:rsidR="00154659" w:rsidRPr="008B1817">
        <w:rPr>
          <w:rFonts w:ascii="仿宋" w:eastAsia="仿宋" w:hAnsi="仿宋" w:cs="方正宋三简体" w:hint="eastAsia"/>
          <w:color w:val="000000"/>
          <w:sz w:val="24"/>
        </w:rPr>
        <w:fldChar w:fldCharType="begin"/>
      </w:r>
      <w:r w:rsidRPr="008B1817">
        <w:rPr>
          <w:rFonts w:ascii="仿宋" w:eastAsia="仿宋" w:hAnsi="仿宋" w:cs="方正宋三简体" w:hint="eastAsia"/>
          <w:color w:val="000000"/>
          <w:sz w:val="24"/>
        </w:rPr>
        <w:instrText>= 3 \* GB3</w:instrText>
      </w:r>
      <w:r w:rsidR="00154659" w:rsidRPr="008B1817">
        <w:rPr>
          <w:rFonts w:ascii="仿宋" w:eastAsia="仿宋" w:hAnsi="仿宋" w:cs="方正宋三简体" w:hint="eastAsia"/>
          <w:color w:val="000000"/>
          <w:sz w:val="24"/>
        </w:rPr>
        <w:fldChar w:fldCharType="separate"/>
      </w:r>
      <w:r w:rsidRPr="008B1817">
        <w:rPr>
          <w:rFonts w:ascii="仿宋" w:eastAsia="仿宋" w:hAnsi="仿宋" w:cs="方正宋三简体" w:hint="eastAsia"/>
          <w:color w:val="000000"/>
          <w:sz w:val="24"/>
        </w:rPr>
        <w:t>③</w:t>
      </w:r>
      <w:r w:rsidR="00154659" w:rsidRPr="008B1817">
        <w:rPr>
          <w:rFonts w:ascii="仿宋" w:eastAsia="仿宋" w:hAnsi="仿宋" w:cs="方正宋三简体" w:hint="eastAsia"/>
          <w:color w:val="000000"/>
          <w:sz w:val="24"/>
        </w:rPr>
        <w:fldChar w:fldCharType="end"/>
      </w:r>
      <w:r w:rsidRPr="008B1817">
        <w:rPr>
          <w:rFonts w:ascii="仿宋" w:eastAsia="仿宋" w:hAnsi="仿宋" w:cs="方正宋三简体" w:hint="eastAsia"/>
          <w:color w:val="000000"/>
          <w:sz w:val="24"/>
        </w:rPr>
        <w:t>熟悉紫外-</w:t>
      </w:r>
      <w:r w:rsidR="009F34B1" w:rsidRPr="008B1817">
        <w:rPr>
          <w:rFonts w:ascii="仿宋" w:eastAsia="仿宋" w:hAnsi="仿宋" w:cs="方正宋三简体" w:hint="eastAsia"/>
          <w:color w:val="000000"/>
          <w:sz w:val="24"/>
        </w:rPr>
        <w:t>可见分光光度计、高效液相色谱仪等仪器的基本结构、</w:t>
      </w:r>
      <w:r w:rsidRPr="008B1817">
        <w:rPr>
          <w:rFonts w:ascii="仿宋" w:eastAsia="仿宋" w:hAnsi="仿宋" w:cs="方正宋三简体" w:hint="eastAsia"/>
          <w:color w:val="000000"/>
          <w:sz w:val="24"/>
        </w:rPr>
        <w:t>工作原理及使用方法；</w:t>
      </w:r>
      <w:r w:rsidR="00154659" w:rsidRPr="008B1817">
        <w:rPr>
          <w:rFonts w:ascii="仿宋" w:eastAsia="仿宋" w:hAnsi="仿宋" w:cs="方正宋三简体" w:hint="eastAsia"/>
          <w:color w:val="000000"/>
          <w:sz w:val="24"/>
        </w:rPr>
        <w:fldChar w:fldCharType="begin"/>
      </w:r>
      <w:r w:rsidRPr="008B1817">
        <w:rPr>
          <w:rFonts w:ascii="仿宋" w:eastAsia="仿宋" w:hAnsi="仿宋" w:cs="方正宋三简体" w:hint="eastAsia"/>
          <w:color w:val="000000"/>
          <w:sz w:val="24"/>
        </w:rPr>
        <w:instrText>= 4 \* GB3</w:instrText>
      </w:r>
      <w:r w:rsidR="00154659" w:rsidRPr="008B1817">
        <w:rPr>
          <w:rFonts w:ascii="仿宋" w:eastAsia="仿宋" w:hAnsi="仿宋" w:cs="方正宋三简体" w:hint="eastAsia"/>
          <w:color w:val="000000"/>
          <w:sz w:val="24"/>
        </w:rPr>
        <w:fldChar w:fldCharType="separate"/>
      </w:r>
      <w:r w:rsidRPr="008B1817">
        <w:rPr>
          <w:rFonts w:ascii="仿宋" w:eastAsia="仿宋" w:hAnsi="仿宋" w:cs="方正宋三简体" w:hint="eastAsia"/>
          <w:color w:val="000000"/>
          <w:sz w:val="24"/>
        </w:rPr>
        <w:t>④</w:t>
      </w:r>
      <w:r w:rsidR="00154659" w:rsidRPr="008B1817">
        <w:rPr>
          <w:rFonts w:ascii="仿宋" w:eastAsia="仿宋" w:hAnsi="仿宋" w:cs="方正宋三简体" w:hint="eastAsia"/>
          <w:color w:val="000000"/>
          <w:sz w:val="24"/>
        </w:rPr>
        <w:fldChar w:fldCharType="end"/>
      </w:r>
      <w:r w:rsidRPr="008B1817">
        <w:rPr>
          <w:rFonts w:ascii="仿宋" w:eastAsia="仿宋" w:hAnsi="仿宋" w:cs="方正宋三简体" w:hint="eastAsia"/>
          <w:color w:val="000000"/>
          <w:sz w:val="24"/>
        </w:rPr>
        <w:t>学会正确选择实验条件、仪器和试剂，善于观察记录实验现象，正确处理数据和表达实验结果；</w:t>
      </w:r>
      <w:r w:rsidR="00154659" w:rsidRPr="008B1817">
        <w:rPr>
          <w:rFonts w:ascii="仿宋" w:eastAsia="仿宋" w:hAnsi="仿宋" w:cs="方正宋三简体" w:hint="eastAsia"/>
          <w:color w:val="000000"/>
          <w:sz w:val="24"/>
        </w:rPr>
        <w:fldChar w:fldCharType="begin"/>
      </w:r>
      <w:r w:rsidRPr="008B1817">
        <w:rPr>
          <w:rFonts w:ascii="仿宋" w:eastAsia="仿宋" w:hAnsi="仿宋" w:cs="方正宋三简体" w:hint="eastAsia"/>
          <w:color w:val="000000"/>
          <w:sz w:val="24"/>
        </w:rPr>
        <w:instrText>= 5 \* GB3</w:instrText>
      </w:r>
      <w:r w:rsidR="00154659" w:rsidRPr="008B1817">
        <w:rPr>
          <w:rFonts w:ascii="仿宋" w:eastAsia="仿宋" w:hAnsi="仿宋" w:cs="方正宋三简体" w:hint="eastAsia"/>
          <w:color w:val="000000"/>
          <w:sz w:val="24"/>
        </w:rPr>
        <w:fldChar w:fldCharType="separate"/>
      </w:r>
      <w:r w:rsidRPr="008B1817">
        <w:rPr>
          <w:rFonts w:ascii="仿宋" w:eastAsia="仿宋" w:hAnsi="仿宋" w:cs="方正宋三简体" w:hint="eastAsia"/>
          <w:color w:val="000000"/>
          <w:sz w:val="24"/>
        </w:rPr>
        <w:t>⑤</w:t>
      </w:r>
      <w:r w:rsidR="00154659" w:rsidRPr="008B1817">
        <w:rPr>
          <w:rFonts w:ascii="仿宋" w:eastAsia="仿宋" w:hAnsi="仿宋" w:cs="方正宋三简体" w:hint="eastAsia"/>
          <w:color w:val="000000"/>
          <w:sz w:val="24"/>
        </w:rPr>
        <w:fldChar w:fldCharType="end"/>
      </w:r>
      <w:r w:rsidR="009F34B1" w:rsidRPr="008B1817">
        <w:rPr>
          <w:rFonts w:ascii="仿宋" w:eastAsia="仿宋" w:hAnsi="仿宋" w:cs="方正宋三简体" w:hint="eastAsia"/>
          <w:color w:val="000000"/>
          <w:sz w:val="24"/>
        </w:rPr>
        <w:t>养成良好的实验习惯、实事求是的科学态度和严谨</w:t>
      </w:r>
      <w:r w:rsidRPr="008B1817">
        <w:rPr>
          <w:rFonts w:ascii="仿宋" w:eastAsia="仿宋" w:hAnsi="仿宋" w:cs="方正宋三简体" w:hint="eastAsia"/>
          <w:color w:val="000000"/>
          <w:sz w:val="24"/>
        </w:rPr>
        <w:t>细致的工作作风</w:t>
      </w:r>
      <w:r w:rsidR="009F34B1" w:rsidRPr="008B1817">
        <w:rPr>
          <w:rFonts w:ascii="仿宋" w:eastAsia="仿宋" w:hAnsi="仿宋" w:cs="方正宋三简体" w:hint="eastAsia"/>
          <w:color w:val="000000"/>
          <w:sz w:val="24"/>
        </w:rPr>
        <w:t>；</w:t>
      </w:r>
      <w:r w:rsidR="00154659" w:rsidRPr="008B1817">
        <w:rPr>
          <w:rFonts w:ascii="仿宋" w:eastAsia="仿宋" w:hAnsi="仿宋" w:cs="方正宋三简体" w:hint="eastAsia"/>
          <w:color w:val="000000"/>
          <w:sz w:val="24"/>
        </w:rPr>
        <w:fldChar w:fldCharType="begin"/>
      </w:r>
      <w:r w:rsidRPr="008B1817">
        <w:rPr>
          <w:rFonts w:ascii="仿宋" w:eastAsia="仿宋" w:hAnsi="仿宋" w:cs="方正宋三简体" w:hint="eastAsia"/>
          <w:color w:val="000000"/>
          <w:sz w:val="24"/>
        </w:rPr>
        <w:instrText>= 6 \* GB3</w:instrText>
      </w:r>
      <w:r w:rsidR="00154659" w:rsidRPr="008B1817">
        <w:rPr>
          <w:rFonts w:ascii="仿宋" w:eastAsia="仿宋" w:hAnsi="仿宋" w:cs="方正宋三简体" w:hint="eastAsia"/>
          <w:color w:val="000000"/>
          <w:sz w:val="24"/>
        </w:rPr>
        <w:fldChar w:fldCharType="separate"/>
      </w:r>
      <w:r w:rsidRPr="008B1817">
        <w:rPr>
          <w:rFonts w:ascii="仿宋" w:eastAsia="仿宋" w:hAnsi="仿宋" w:cs="方正宋三简体" w:hint="eastAsia"/>
          <w:color w:val="000000"/>
          <w:sz w:val="24"/>
        </w:rPr>
        <w:t>⑥</w:t>
      </w:r>
      <w:r w:rsidR="00154659" w:rsidRPr="008B1817">
        <w:rPr>
          <w:rFonts w:ascii="仿宋" w:eastAsia="仿宋" w:hAnsi="仿宋" w:cs="方正宋三简体" w:hint="eastAsia"/>
          <w:color w:val="000000"/>
          <w:sz w:val="24"/>
        </w:rPr>
        <w:fldChar w:fldCharType="end"/>
      </w:r>
      <w:r w:rsidRPr="008B1817">
        <w:rPr>
          <w:rFonts w:ascii="仿宋" w:eastAsia="仿宋" w:hAnsi="仿宋" w:cs="方正宋三简体" w:hint="eastAsia"/>
          <w:color w:val="000000"/>
          <w:sz w:val="24"/>
        </w:rPr>
        <w:t>培养学生独立思考</w:t>
      </w:r>
      <w:r w:rsidR="009F34B1" w:rsidRPr="008B1817">
        <w:rPr>
          <w:rFonts w:ascii="仿宋" w:eastAsia="仿宋" w:hAnsi="仿宋" w:cs="方正宋三简体" w:hint="eastAsia"/>
          <w:color w:val="000000"/>
          <w:sz w:val="24"/>
        </w:rPr>
        <w:t>问题</w:t>
      </w:r>
      <w:r w:rsidRPr="008B1817">
        <w:rPr>
          <w:rFonts w:ascii="仿宋" w:eastAsia="仿宋" w:hAnsi="仿宋" w:cs="方正宋三简体" w:hint="eastAsia"/>
          <w:color w:val="000000"/>
          <w:sz w:val="24"/>
        </w:rPr>
        <w:t>、分析问题、解决问题的能力，使学生逐步掌握科学研究的技能和方法。为后续专业课程的学习和将来从事药学工作打下扎实的实验技术基础。</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7"/>
        <w:gridCol w:w="4678"/>
        <w:gridCol w:w="992"/>
        <w:gridCol w:w="1276"/>
        <w:gridCol w:w="1199"/>
      </w:tblGrid>
      <w:tr w:rsidR="002B6011" w:rsidRPr="008B1817" w:rsidTr="00962F43">
        <w:trPr>
          <w:jc w:val="center"/>
        </w:trPr>
        <w:tc>
          <w:tcPr>
            <w:tcW w:w="777" w:type="dxa"/>
            <w:vAlign w:val="center"/>
          </w:tcPr>
          <w:p w:rsidR="002B6011" w:rsidRPr="008B1817" w:rsidRDefault="002B6011"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序号</w:t>
            </w:r>
          </w:p>
        </w:tc>
        <w:tc>
          <w:tcPr>
            <w:tcW w:w="4678" w:type="dxa"/>
            <w:vAlign w:val="center"/>
          </w:tcPr>
          <w:p w:rsidR="002B6011" w:rsidRPr="008B1817" w:rsidRDefault="002B6011" w:rsidP="00922F85">
            <w:pPr>
              <w:spacing w:line="400" w:lineRule="exact"/>
              <w:jc w:val="center"/>
              <w:rPr>
                <w:rFonts w:ascii="仿宋" w:eastAsia="仿宋" w:hAnsi="仿宋"/>
                <w:color w:val="000000" w:themeColor="text1"/>
                <w:sz w:val="24"/>
              </w:rPr>
            </w:pPr>
            <w:r w:rsidRPr="008B1817">
              <w:rPr>
                <w:rFonts w:ascii="仿宋" w:eastAsia="仿宋" w:hAnsi="仿宋" w:cs="方正宋三简体" w:hint="eastAsia"/>
                <w:color w:val="000000" w:themeColor="text1"/>
                <w:sz w:val="24"/>
              </w:rPr>
              <w:t>实验项目名称</w:t>
            </w:r>
          </w:p>
        </w:tc>
        <w:tc>
          <w:tcPr>
            <w:tcW w:w="992" w:type="dxa"/>
            <w:vAlign w:val="center"/>
          </w:tcPr>
          <w:p w:rsidR="002B6011" w:rsidRPr="008B1817" w:rsidRDefault="002B6011" w:rsidP="00922F85">
            <w:pPr>
              <w:spacing w:line="400" w:lineRule="exact"/>
              <w:jc w:val="center"/>
              <w:rPr>
                <w:rFonts w:ascii="仿宋" w:eastAsia="仿宋" w:hAnsi="仿宋"/>
                <w:color w:val="000000" w:themeColor="text1"/>
                <w:sz w:val="24"/>
              </w:rPr>
            </w:pPr>
            <w:r w:rsidRPr="008B1817">
              <w:rPr>
                <w:rFonts w:ascii="仿宋" w:eastAsia="仿宋" w:hAnsi="仿宋" w:cs="方正宋三简体" w:hint="eastAsia"/>
                <w:color w:val="000000" w:themeColor="text1"/>
                <w:sz w:val="24"/>
              </w:rPr>
              <w:t>学时数</w:t>
            </w:r>
          </w:p>
        </w:tc>
        <w:tc>
          <w:tcPr>
            <w:tcW w:w="1276" w:type="dxa"/>
          </w:tcPr>
          <w:p w:rsidR="002B6011" w:rsidRPr="008B1817" w:rsidRDefault="002B6011" w:rsidP="00922F85">
            <w:pPr>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项目类别</w:t>
            </w:r>
          </w:p>
        </w:tc>
        <w:tc>
          <w:tcPr>
            <w:tcW w:w="1199"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项目类型</w:t>
            </w:r>
          </w:p>
        </w:tc>
      </w:tr>
      <w:tr w:rsidR="002B6011" w:rsidRPr="008B1817" w:rsidTr="00962F43">
        <w:trPr>
          <w:trHeight w:val="357"/>
          <w:jc w:val="center"/>
        </w:trPr>
        <w:tc>
          <w:tcPr>
            <w:tcW w:w="777" w:type="dxa"/>
            <w:tcBorders>
              <w:bottom w:val="single" w:sz="4" w:space="0" w:color="auto"/>
            </w:tcBorders>
            <w:vAlign w:val="center"/>
          </w:tcPr>
          <w:p w:rsidR="002B6011" w:rsidRPr="008B1817" w:rsidRDefault="00CA077E" w:rsidP="00922F85">
            <w:pPr>
              <w:adjustRightInd w:val="0"/>
              <w:snapToGrid w:val="0"/>
              <w:spacing w:line="400" w:lineRule="exact"/>
              <w:jc w:val="center"/>
              <w:rPr>
                <w:rFonts w:ascii="仿宋" w:eastAsia="仿宋" w:hAnsi="仿宋"/>
                <w:color w:val="000000"/>
                <w:sz w:val="24"/>
              </w:rPr>
            </w:pPr>
            <w:r w:rsidRPr="008B1817">
              <w:rPr>
                <w:rFonts w:ascii="仿宋" w:eastAsia="仿宋" w:hAnsi="仿宋" w:hint="eastAsia"/>
                <w:color w:val="000000"/>
                <w:sz w:val="24"/>
              </w:rPr>
              <w:t>1</w:t>
            </w:r>
          </w:p>
        </w:tc>
        <w:tc>
          <w:tcPr>
            <w:tcW w:w="4678" w:type="dxa"/>
            <w:tcBorders>
              <w:bottom w:val="single" w:sz="4" w:space="0" w:color="auto"/>
            </w:tcBorders>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滴定分析仪器的基本操作练习</w:t>
            </w:r>
          </w:p>
        </w:tc>
        <w:tc>
          <w:tcPr>
            <w:tcW w:w="992" w:type="dxa"/>
            <w:tcBorders>
              <w:bottom w:val="single" w:sz="4" w:space="0" w:color="auto"/>
            </w:tcBorders>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Borders>
              <w:bottom w:val="single" w:sz="4" w:space="0" w:color="auto"/>
            </w:tcBorders>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验证型</w:t>
            </w:r>
          </w:p>
        </w:tc>
        <w:tc>
          <w:tcPr>
            <w:tcW w:w="1199" w:type="dxa"/>
            <w:tcBorders>
              <w:bottom w:val="single" w:sz="4" w:space="0" w:color="auto"/>
            </w:tcBorders>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tcBorders>
              <w:bottom w:val="nil"/>
            </w:tcBorders>
            <w:vAlign w:val="center"/>
          </w:tcPr>
          <w:p w:rsidR="002B6011" w:rsidRPr="008B1817" w:rsidRDefault="00CA077E" w:rsidP="00922F85">
            <w:pPr>
              <w:adjustRightInd w:val="0"/>
              <w:snapToGrid w:val="0"/>
              <w:spacing w:line="400" w:lineRule="exact"/>
              <w:jc w:val="center"/>
              <w:rPr>
                <w:rFonts w:ascii="仿宋" w:eastAsia="仿宋" w:hAnsi="仿宋"/>
                <w:color w:val="000000"/>
                <w:sz w:val="24"/>
              </w:rPr>
            </w:pPr>
            <w:r w:rsidRPr="008B1817">
              <w:rPr>
                <w:rFonts w:ascii="仿宋" w:eastAsia="仿宋" w:hAnsi="仿宋" w:hint="eastAsia"/>
                <w:color w:val="000000"/>
                <w:sz w:val="24"/>
              </w:rPr>
              <w:t>2</w:t>
            </w:r>
          </w:p>
        </w:tc>
        <w:tc>
          <w:tcPr>
            <w:tcW w:w="4678" w:type="dxa"/>
            <w:tcBorders>
              <w:bottom w:val="nil"/>
            </w:tcBorders>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氢氧化钠滴定液（</w:t>
            </w:r>
            <w:r w:rsidRPr="008B1817">
              <w:rPr>
                <w:rFonts w:ascii="仿宋" w:eastAsia="仿宋" w:hAnsi="仿宋"/>
                <w:color w:val="000000"/>
                <w:sz w:val="24"/>
              </w:rPr>
              <w:t>0.1 mol/L</w:t>
            </w:r>
            <w:r w:rsidRPr="008B1817">
              <w:rPr>
                <w:rFonts w:ascii="仿宋" w:eastAsia="仿宋" w:hAnsi="仿宋" w:cs="方正宋三简体" w:hint="eastAsia"/>
                <w:color w:val="000000"/>
                <w:sz w:val="24"/>
              </w:rPr>
              <w:t>）</w:t>
            </w:r>
            <w:r w:rsidR="00922F85" w:rsidRPr="008B1817">
              <w:rPr>
                <w:rFonts w:ascii="仿宋" w:eastAsia="仿宋" w:hAnsi="仿宋" w:cs="方正宋三简体" w:hint="eastAsia"/>
                <w:color w:val="000000"/>
                <w:sz w:val="24"/>
              </w:rPr>
              <w:t>及盐酸滴定液（</w:t>
            </w:r>
            <w:r w:rsidR="00922F85" w:rsidRPr="008B1817">
              <w:rPr>
                <w:rFonts w:ascii="仿宋" w:eastAsia="仿宋" w:hAnsi="仿宋"/>
                <w:color w:val="000000"/>
                <w:sz w:val="24"/>
              </w:rPr>
              <w:t>0.1 mol/L</w:t>
            </w:r>
            <w:r w:rsidR="00922F8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的配制与标定</w:t>
            </w:r>
          </w:p>
        </w:tc>
        <w:tc>
          <w:tcPr>
            <w:tcW w:w="992" w:type="dxa"/>
            <w:tcBorders>
              <w:bottom w:val="nil"/>
            </w:tcBorders>
          </w:tcPr>
          <w:p w:rsidR="00CA077E" w:rsidRPr="008B1817" w:rsidRDefault="00CA077E" w:rsidP="00922F85">
            <w:pPr>
              <w:jc w:val="center"/>
              <w:rPr>
                <w:rFonts w:ascii="仿宋" w:eastAsia="仿宋" w:hAnsi="仿宋"/>
                <w:color w:val="000000"/>
                <w:sz w:val="24"/>
              </w:rPr>
            </w:pPr>
          </w:p>
          <w:p w:rsidR="002B6011" w:rsidRPr="008B1817" w:rsidRDefault="00922F85"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Borders>
              <w:bottom w:val="nil"/>
            </w:tcBorders>
            <w:vAlign w:val="center"/>
          </w:tcPr>
          <w:p w:rsidR="002B6011" w:rsidRPr="008B1817" w:rsidRDefault="002B6011" w:rsidP="008B1817">
            <w:pPr>
              <w:adjustRightInd w:val="0"/>
              <w:snapToGrid w:val="0"/>
              <w:spacing w:line="400" w:lineRule="exact"/>
              <w:ind w:firstLineChars="100" w:firstLine="240"/>
              <w:rPr>
                <w:rFonts w:ascii="仿宋" w:eastAsia="仿宋" w:hAnsi="仿宋" w:cs="方正宋三简体"/>
                <w:color w:val="000000"/>
                <w:sz w:val="24"/>
              </w:rPr>
            </w:pPr>
            <w:r w:rsidRPr="008B1817">
              <w:rPr>
                <w:rFonts w:ascii="仿宋" w:eastAsia="仿宋" w:hAnsi="仿宋" w:cs="方正宋三简体" w:hint="eastAsia"/>
                <w:color w:val="000000"/>
                <w:sz w:val="24"/>
              </w:rPr>
              <w:t>综合型</w:t>
            </w:r>
          </w:p>
        </w:tc>
        <w:tc>
          <w:tcPr>
            <w:tcW w:w="1199" w:type="dxa"/>
            <w:tcBorders>
              <w:bottom w:val="nil"/>
            </w:tcBorders>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CA077E" w:rsidP="00922F85">
            <w:pPr>
              <w:adjustRightInd w:val="0"/>
              <w:snapToGrid w:val="0"/>
              <w:spacing w:line="400" w:lineRule="exact"/>
              <w:jc w:val="center"/>
              <w:rPr>
                <w:rFonts w:ascii="仿宋" w:eastAsia="仿宋" w:hAnsi="仿宋"/>
                <w:color w:val="000000"/>
                <w:sz w:val="24"/>
              </w:rPr>
            </w:pPr>
            <w:r w:rsidRPr="008B1817">
              <w:rPr>
                <w:rFonts w:ascii="仿宋" w:eastAsia="仿宋" w:hAnsi="仿宋" w:hint="eastAsia"/>
                <w:color w:val="000000"/>
                <w:sz w:val="24"/>
              </w:rPr>
              <w:t>3</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苯甲酸的含量测定</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验证型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CA077E"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4</w:t>
            </w:r>
          </w:p>
        </w:tc>
        <w:tc>
          <w:tcPr>
            <w:tcW w:w="4678" w:type="dxa"/>
            <w:vAlign w:val="center"/>
          </w:tcPr>
          <w:p w:rsidR="002B6011" w:rsidRPr="008B1817" w:rsidRDefault="002B6011" w:rsidP="00922F85">
            <w:pPr>
              <w:spacing w:line="400" w:lineRule="exact"/>
              <w:rPr>
                <w:rFonts w:ascii="仿宋" w:eastAsia="仿宋" w:hAnsi="仿宋" w:cs="方正宋三简体"/>
                <w:color w:val="000000"/>
                <w:sz w:val="24"/>
              </w:rPr>
            </w:pPr>
            <w:r w:rsidRPr="008B1817">
              <w:rPr>
                <w:rFonts w:ascii="仿宋" w:eastAsia="仿宋" w:hAnsi="仿宋" w:hint="eastAsia"/>
                <w:color w:val="000000"/>
                <w:sz w:val="24"/>
              </w:rPr>
              <w:t>混合酸的测定</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4</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综合型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选做</w:t>
            </w:r>
          </w:p>
        </w:tc>
      </w:tr>
      <w:tr w:rsidR="002B6011" w:rsidRPr="008B1817" w:rsidTr="00962F43">
        <w:trPr>
          <w:jc w:val="center"/>
        </w:trPr>
        <w:tc>
          <w:tcPr>
            <w:tcW w:w="777" w:type="dxa"/>
            <w:vAlign w:val="center"/>
          </w:tcPr>
          <w:p w:rsidR="002B6011" w:rsidRPr="008B1817" w:rsidRDefault="00CA077E"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5</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维生素</w:t>
            </w:r>
            <w:r w:rsidRPr="008B1817">
              <w:rPr>
                <w:rFonts w:ascii="仿宋" w:eastAsia="仿宋" w:hAnsi="仿宋"/>
                <w:color w:val="000000"/>
                <w:sz w:val="24"/>
              </w:rPr>
              <w:t>C</w:t>
            </w:r>
            <w:r w:rsidRPr="008B1817">
              <w:rPr>
                <w:rFonts w:ascii="仿宋" w:eastAsia="仿宋" w:hAnsi="仿宋" w:cs="方正宋三简体" w:hint="eastAsia"/>
                <w:color w:val="000000"/>
                <w:sz w:val="24"/>
              </w:rPr>
              <w:t>片的含量测定</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设计型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CA077E"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6</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olor w:val="000000"/>
                <w:sz w:val="24"/>
              </w:rPr>
              <w:t>0.02mol/LKMnO</w:t>
            </w:r>
            <w:r w:rsidRPr="008B1817">
              <w:rPr>
                <w:rFonts w:ascii="仿宋" w:eastAsia="仿宋" w:hAnsi="仿宋"/>
                <w:color w:val="000000"/>
                <w:sz w:val="24"/>
                <w:vertAlign w:val="subscript"/>
              </w:rPr>
              <w:t>4</w:t>
            </w:r>
            <w:r w:rsidRPr="008B1817">
              <w:rPr>
                <w:rFonts w:ascii="仿宋" w:eastAsia="仿宋" w:hAnsi="仿宋" w:cs="方正宋三简体" w:hint="eastAsia"/>
                <w:color w:val="000000"/>
                <w:sz w:val="24"/>
              </w:rPr>
              <w:t>滴定液的配制与标定</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综合型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CA077E"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7</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饮用水中氟含量的测定</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设计型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CA077E"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8</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olor w:val="000000"/>
                <w:sz w:val="24"/>
              </w:rPr>
              <w:t>H</w:t>
            </w:r>
            <w:r w:rsidRPr="008B1817">
              <w:rPr>
                <w:rFonts w:ascii="仿宋" w:eastAsia="仿宋" w:hAnsi="仿宋"/>
                <w:color w:val="000000"/>
                <w:sz w:val="24"/>
                <w:vertAlign w:val="subscript"/>
              </w:rPr>
              <w:t>2</w:t>
            </w:r>
            <w:r w:rsidRPr="008B1817">
              <w:rPr>
                <w:rFonts w:ascii="仿宋" w:eastAsia="仿宋" w:hAnsi="仿宋"/>
                <w:color w:val="000000"/>
                <w:sz w:val="24"/>
              </w:rPr>
              <w:t>O</w:t>
            </w:r>
            <w:r w:rsidRPr="008B1817">
              <w:rPr>
                <w:rFonts w:ascii="仿宋" w:eastAsia="仿宋" w:hAnsi="仿宋"/>
                <w:color w:val="000000"/>
                <w:sz w:val="24"/>
                <w:vertAlign w:val="subscript"/>
              </w:rPr>
              <w:t>2</w:t>
            </w:r>
            <w:r w:rsidRPr="008B1817">
              <w:rPr>
                <w:rFonts w:ascii="仿宋" w:eastAsia="仿宋" w:hAnsi="仿宋" w:cs="方正宋三简体" w:hint="eastAsia"/>
                <w:color w:val="000000"/>
                <w:sz w:val="24"/>
              </w:rPr>
              <w:t>含量的测定</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验证型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选做</w:t>
            </w:r>
          </w:p>
        </w:tc>
      </w:tr>
      <w:tr w:rsidR="002B6011" w:rsidRPr="008B1817" w:rsidTr="00962F43">
        <w:trPr>
          <w:jc w:val="center"/>
        </w:trPr>
        <w:tc>
          <w:tcPr>
            <w:tcW w:w="777" w:type="dxa"/>
            <w:vAlign w:val="center"/>
          </w:tcPr>
          <w:p w:rsidR="002B6011" w:rsidRPr="008B1817" w:rsidRDefault="00CA077E"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9</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olor w:val="000000"/>
                <w:sz w:val="24"/>
              </w:rPr>
              <w:t>EDTA</w:t>
            </w:r>
            <w:r w:rsidRPr="008B1817">
              <w:rPr>
                <w:rFonts w:ascii="仿宋" w:eastAsia="仿宋" w:hAnsi="仿宋" w:hint="eastAsia"/>
                <w:color w:val="000000"/>
                <w:sz w:val="24"/>
              </w:rPr>
              <w:t>滴定</w:t>
            </w:r>
            <w:r w:rsidRPr="008B1817">
              <w:rPr>
                <w:rFonts w:ascii="仿宋" w:eastAsia="仿宋" w:hAnsi="仿宋" w:cs="方正宋三简体" w:hint="eastAsia"/>
                <w:color w:val="000000"/>
                <w:sz w:val="24"/>
              </w:rPr>
              <w:t>液（</w:t>
            </w:r>
            <w:r w:rsidRPr="008B1817">
              <w:rPr>
                <w:rFonts w:ascii="仿宋" w:eastAsia="仿宋" w:hAnsi="仿宋"/>
                <w:color w:val="000000"/>
                <w:sz w:val="24"/>
              </w:rPr>
              <w:t>0.05 mol/L</w:t>
            </w:r>
            <w:r w:rsidRPr="008B1817">
              <w:rPr>
                <w:rFonts w:ascii="仿宋" w:eastAsia="仿宋" w:hAnsi="仿宋" w:cs="方正宋三简体" w:hint="eastAsia"/>
                <w:color w:val="000000"/>
                <w:sz w:val="24"/>
              </w:rPr>
              <w:t>）的配制与标定</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综合型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CA077E" w:rsidP="00922F85">
            <w:pPr>
              <w:adjustRightInd w:val="0"/>
              <w:snapToGrid w:val="0"/>
              <w:spacing w:line="400" w:lineRule="exact"/>
              <w:jc w:val="center"/>
              <w:rPr>
                <w:rFonts w:ascii="仿宋" w:eastAsia="仿宋" w:hAnsi="仿宋"/>
                <w:color w:val="000000"/>
                <w:sz w:val="24"/>
              </w:rPr>
            </w:pPr>
            <w:r w:rsidRPr="008B1817">
              <w:rPr>
                <w:rFonts w:ascii="仿宋" w:eastAsia="仿宋" w:hAnsi="仿宋" w:hint="eastAsia"/>
                <w:color w:val="000000"/>
                <w:sz w:val="24"/>
              </w:rPr>
              <w:t>10</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hint="eastAsia"/>
                <w:color w:val="000000"/>
                <w:sz w:val="24"/>
              </w:rPr>
              <w:t>生理盐水</w:t>
            </w:r>
            <w:r w:rsidRPr="008B1817">
              <w:rPr>
                <w:rFonts w:ascii="仿宋" w:eastAsia="仿宋" w:hAnsi="仿宋"/>
                <w:color w:val="000000"/>
                <w:sz w:val="24"/>
              </w:rPr>
              <w:t>pH</w:t>
            </w:r>
            <w:r w:rsidRPr="008B1817">
              <w:rPr>
                <w:rFonts w:ascii="仿宋" w:eastAsia="仿宋" w:hAnsi="仿宋" w:hint="eastAsia"/>
                <w:color w:val="000000"/>
                <w:sz w:val="24"/>
              </w:rPr>
              <w:t>的测定</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设计型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选做</w:t>
            </w:r>
          </w:p>
        </w:tc>
      </w:tr>
      <w:tr w:rsidR="002B6011" w:rsidRPr="008B1817" w:rsidTr="00962F43">
        <w:trPr>
          <w:jc w:val="center"/>
        </w:trPr>
        <w:tc>
          <w:tcPr>
            <w:tcW w:w="777" w:type="dxa"/>
            <w:vAlign w:val="center"/>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hint="eastAsia"/>
                <w:color w:val="000000"/>
                <w:sz w:val="24"/>
              </w:rPr>
              <w:t>1</w:t>
            </w:r>
            <w:r w:rsidR="00CA077E" w:rsidRPr="008B1817">
              <w:rPr>
                <w:rFonts w:ascii="仿宋" w:eastAsia="仿宋" w:hAnsi="仿宋" w:hint="eastAsia"/>
                <w:color w:val="000000"/>
                <w:sz w:val="24"/>
              </w:rPr>
              <w:t>1</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olor w:val="000000"/>
                <w:sz w:val="24"/>
              </w:rPr>
              <w:t>KMnO</w:t>
            </w:r>
            <w:r w:rsidRPr="008B1817">
              <w:rPr>
                <w:rFonts w:ascii="仿宋" w:eastAsia="仿宋" w:hAnsi="仿宋"/>
                <w:color w:val="000000"/>
                <w:sz w:val="24"/>
                <w:vertAlign w:val="subscript"/>
              </w:rPr>
              <w:t>4</w:t>
            </w:r>
            <w:r w:rsidRPr="008B1817">
              <w:rPr>
                <w:rFonts w:ascii="仿宋" w:eastAsia="仿宋" w:hAnsi="仿宋" w:hint="eastAsia"/>
                <w:color w:val="000000"/>
                <w:sz w:val="24"/>
              </w:rPr>
              <w:t>溶液吸收曲线的绘制</w:t>
            </w:r>
          </w:p>
        </w:tc>
        <w:tc>
          <w:tcPr>
            <w:tcW w:w="992" w:type="dxa"/>
          </w:tcPr>
          <w:p w:rsidR="002B6011" w:rsidRPr="008B1817" w:rsidRDefault="00922F85"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综合型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hint="eastAsia"/>
                <w:color w:val="000000"/>
                <w:sz w:val="24"/>
              </w:rPr>
              <w:t>1</w:t>
            </w:r>
            <w:r w:rsidR="00CA077E" w:rsidRPr="008B1817">
              <w:rPr>
                <w:rFonts w:ascii="仿宋" w:eastAsia="仿宋" w:hAnsi="仿宋" w:hint="eastAsia"/>
                <w:color w:val="000000"/>
                <w:sz w:val="24"/>
              </w:rPr>
              <w:t>2</w:t>
            </w:r>
          </w:p>
        </w:tc>
        <w:tc>
          <w:tcPr>
            <w:tcW w:w="4678" w:type="dxa"/>
            <w:vAlign w:val="center"/>
          </w:tcPr>
          <w:p w:rsidR="002B6011" w:rsidRPr="008B1817" w:rsidRDefault="002B6011" w:rsidP="00922F85">
            <w:pPr>
              <w:spacing w:line="400" w:lineRule="exact"/>
              <w:rPr>
                <w:rFonts w:ascii="仿宋" w:eastAsia="仿宋" w:hAnsi="仿宋" w:cs="方正宋三简体"/>
                <w:color w:val="000000"/>
                <w:sz w:val="24"/>
              </w:rPr>
            </w:pPr>
            <w:r w:rsidRPr="008B1817">
              <w:rPr>
                <w:rFonts w:ascii="仿宋" w:eastAsia="仿宋" w:hAnsi="仿宋" w:hint="eastAsia"/>
                <w:color w:val="000000"/>
                <w:sz w:val="24"/>
              </w:rPr>
              <w:t>药物中微量铁的测定</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设计型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选做</w:t>
            </w:r>
          </w:p>
        </w:tc>
      </w:tr>
      <w:tr w:rsidR="002B6011" w:rsidRPr="008B1817" w:rsidTr="00962F43">
        <w:trPr>
          <w:jc w:val="center"/>
        </w:trPr>
        <w:tc>
          <w:tcPr>
            <w:tcW w:w="777" w:type="dxa"/>
            <w:vAlign w:val="center"/>
          </w:tcPr>
          <w:p w:rsidR="002B6011" w:rsidRPr="008B1817" w:rsidRDefault="00CA077E" w:rsidP="00922F85">
            <w:pPr>
              <w:adjustRightInd w:val="0"/>
              <w:snapToGrid w:val="0"/>
              <w:spacing w:line="400" w:lineRule="exact"/>
              <w:jc w:val="center"/>
              <w:rPr>
                <w:rFonts w:ascii="仿宋" w:eastAsia="仿宋" w:hAnsi="仿宋"/>
                <w:color w:val="000000"/>
                <w:sz w:val="24"/>
              </w:rPr>
            </w:pPr>
            <w:r w:rsidRPr="008B1817">
              <w:rPr>
                <w:rFonts w:ascii="仿宋" w:eastAsia="仿宋" w:hAnsi="仿宋" w:hint="eastAsia"/>
                <w:color w:val="000000"/>
                <w:sz w:val="24"/>
              </w:rPr>
              <w:t>13</w:t>
            </w:r>
            <w:r w:rsidR="002B6011" w:rsidRPr="008B1817">
              <w:rPr>
                <w:rFonts w:ascii="仿宋" w:eastAsia="仿宋" w:hAnsi="仿宋" w:hint="eastAsia"/>
                <w:color w:val="000000"/>
                <w:sz w:val="24"/>
              </w:rPr>
              <w:t xml:space="preserve">  </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维生素</w:t>
            </w:r>
            <w:r w:rsidRPr="008B1817">
              <w:rPr>
                <w:rFonts w:ascii="仿宋" w:eastAsia="仿宋" w:hAnsi="仿宋" w:hint="eastAsia"/>
                <w:color w:val="000000"/>
                <w:sz w:val="24"/>
              </w:rPr>
              <w:t>B</w:t>
            </w:r>
            <w:r w:rsidRPr="008B1817">
              <w:rPr>
                <w:rFonts w:ascii="仿宋" w:eastAsia="仿宋" w:hAnsi="仿宋" w:hint="eastAsia"/>
                <w:color w:val="000000"/>
                <w:sz w:val="24"/>
                <w:vertAlign w:val="subscript"/>
              </w:rPr>
              <w:t>12</w:t>
            </w:r>
            <w:r w:rsidRPr="008B1817">
              <w:rPr>
                <w:rFonts w:ascii="仿宋" w:eastAsia="仿宋" w:hAnsi="仿宋" w:cs="方正宋三简体" w:hint="eastAsia"/>
                <w:color w:val="000000"/>
                <w:sz w:val="24"/>
              </w:rPr>
              <w:t>注射液的定性鉴别、定量分析</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验证型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hint="eastAsia"/>
                <w:color w:val="000000"/>
                <w:sz w:val="24"/>
              </w:rPr>
              <w:t>1</w:t>
            </w:r>
            <w:r w:rsidR="00CA077E" w:rsidRPr="008B1817">
              <w:rPr>
                <w:rFonts w:ascii="仿宋" w:eastAsia="仿宋" w:hAnsi="仿宋" w:hint="eastAsia"/>
                <w:color w:val="000000"/>
                <w:sz w:val="24"/>
              </w:rPr>
              <w:t>4</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cs="方正宋三简体" w:hint="eastAsia"/>
                <w:color w:val="000000"/>
                <w:sz w:val="24"/>
              </w:rPr>
              <w:t>标准曲线法测定芦丁含量</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验证型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hint="eastAsia"/>
                <w:color w:val="000000"/>
                <w:sz w:val="24"/>
              </w:rPr>
              <w:t>1</w:t>
            </w:r>
            <w:r w:rsidR="00CA077E" w:rsidRPr="008B1817">
              <w:rPr>
                <w:rFonts w:ascii="仿宋" w:eastAsia="仿宋" w:hAnsi="仿宋" w:hint="eastAsia"/>
                <w:color w:val="000000"/>
                <w:sz w:val="24"/>
              </w:rPr>
              <w:t>5</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hint="eastAsia"/>
                <w:color w:val="000000"/>
                <w:sz w:val="24"/>
              </w:rPr>
              <w:t>氨基酸分离及鉴定的薄层色谱</w:t>
            </w:r>
          </w:p>
        </w:tc>
        <w:tc>
          <w:tcPr>
            <w:tcW w:w="992" w:type="dxa"/>
          </w:tcPr>
          <w:p w:rsidR="002B6011" w:rsidRPr="008B1817" w:rsidRDefault="00922F85"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验证型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1</w:t>
            </w:r>
            <w:r w:rsidR="00CA077E" w:rsidRPr="008B1817">
              <w:rPr>
                <w:rFonts w:ascii="仿宋" w:eastAsia="仿宋" w:hAnsi="仿宋" w:cs="方正宋三简体" w:hint="eastAsia"/>
                <w:color w:val="000000"/>
                <w:sz w:val="24"/>
              </w:rPr>
              <w:t>6</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hint="eastAsia"/>
                <w:color w:val="000000"/>
                <w:sz w:val="24"/>
              </w:rPr>
              <w:t>银黄口服液中黄芩苷和绿原酸含量测定</w:t>
            </w:r>
          </w:p>
        </w:tc>
        <w:tc>
          <w:tcPr>
            <w:tcW w:w="992" w:type="dxa"/>
          </w:tcPr>
          <w:p w:rsidR="002B6011" w:rsidRPr="008B1817" w:rsidRDefault="002B6011"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设计型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选做</w:t>
            </w:r>
          </w:p>
        </w:tc>
      </w:tr>
      <w:tr w:rsidR="002B6011" w:rsidRPr="008B1817" w:rsidTr="00962F43">
        <w:trPr>
          <w:jc w:val="center"/>
        </w:trPr>
        <w:tc>
          <w:tcPr>
            <w:tcW w:w="777" w:type="dxa"/>
            <w:vAlign w:val="center"/>
          </w:tcPr>
          <w:p w:rsidR="002B6011" w:rsidRPr="008B1817" w:rsidRDefault="00CA077E" w:rsidP="00922F85">
            <w:pPr>
              <w:adjustRightInd w:val="0"/>
              <w:snapToGrid w:val="0"/>
              <w:spacing w:line="400" w:lineRule="exact"/>
              <w:jc w:val="center"/>
              <w:rPr>
                <w:rFonts w:ascii="仿宋" w:eastAsia="仿宋" w:hAnsi="仿宋"/>
                <w:color w:val="000000"/>
                <w:sz w:val="24"/>
              </w:rPr>
            </w:pPr>
            <w:r w:rsidRPr="008B1817">
              <w:rPr>
                <w:rFonts w:ascii="仿宋" w:eastAsia="仿宋" w:hAnsi="仿宋" w:hint="eastAsia"/>
                <w:color w:val="000000"/>
                <w:sz w:val="24"/>
              </w:rPr>
              <w:t>17</w:t>
            </w:r>
          </w:p>
        </w:tc>
        <w:tc>
          <w:tcPr>
            <w:tcW w:w="4678" w:type="dxa"/>
            <w:vAlign w:val="center"/>
          </w:tcPr>
          <w:p w:rsidR="002B6011" w:rsidRPr="008B1817" w:rsidRDefault="002B6011" w:rsidP="00922F85">
            <w:pPr>
              <w:spacing w:line="400" w:lineRule="exact"/>
              <w:ind w:rightChars="-844" w:right="-1772"/>
              <w:rPr>
                <w:rFonts w:ascii="仿宋" w:eastAsia="仿宋" w:hAnsi="仿宋"/>
                <w:color w:val="000000"/>
                <w:sz w:val="24"/>
              </w:rPr>
            </w:pPr>
            <w:r w:rsidRPr="008B1817">
              <w:rPr>
                <w:rFonts w:ascii="仿宋" w:eastAsia="仿宋" w:hAnsi="仿宋" w:cs="方正宋三简体" w:hint="eastAsia"/>
                <w:color w:val="000000"/>
                <w:sz w:val="24"/>
              </w:rPr>
              <w:t>柱色谱法分离菠菜叶中的叶绿素</w:t>
            </w:r>
          </w:p>
        </w:tc>
        <w:tc>
          <w:tcPr>
            <w:tcW w:w="992" w:type="dxa"/>
          </w:tcPr>
          <w:p w:rsidR="002B6011" w:rsidRPr="008B1817" w:rsidRDefault="00922F85" w:rsidP="00922F85">
            <w:pPr>
              <w:jc w:val="center"/>
              <w:rPr>
                <w:rFonts w:ascii="仿宋" w:eastAsia="仿宋" w:hAnsi="仿宋"/>
                <w:sz w:val="24"/>
              </w:rPr>
            </w:pPr>
            <w:r w:rsidRPr="008B1817">
              <w:rPr>
                <w:rFonts w:ascii="仿宋" w:eastAsia="仿宋" w:hAnsi="仿宋" w:hint="eastAsia"/>
                <w:color w:val="000000"/>
                <w:sz w:val="24"/>
              </w:rPr>
              <w:t>2</w:t>
            </w:r>
          </w:p>
        </w:tc>
        <w:tc>
          <w:tcPr>
            <w:tcW w:w="1276" w:type="dxa"/>
          </w:tcPr>
          <w:p w:rsidR="002B6011" w:rsidRPr="008B1817" w:rsidRDefault="002B6011" w:rsidP="00922F85">
            <w:pPr>
              <w:adjustRightInd w:val="0"/>
              <w:snapToGrid w:val="0"/>
              <w:spacing w:line="400" w:lineRule="exact"/>
              <w:jc w:val="center"/>
              <w:rPr>
                <w:rFonts w:ascii="仿宋" w:eastAsia="仿宋" w:hAnsi="仿宋" w:cs="方正宋三简体"/>
                <w:color w:val="000000"/>
                <w:sz w:val="24"/>
              </w:rPr>
            </w:pPr>
            <w:r w:rsidRPr="008B1817">
              <w:rPr>
                <w:rFonts w:ascii="仿宋" w:eastAsia="仿宋" w:hAnsi="仿宋" w:cs="方正宋三简体" w:hint="eastAsia"/>
                <w:color w:val="000000"/>
                <w:sz w:val="24"/>
              </w:rPr>
              <w:t>验证型</w:t>
            </w:r>
          </w:p>
        </w:tc>
        <w:tc>
          <w:tcPr>
            <w:tcW w:w="1199" w:type="dxa"/>
            <w:vAlign w:val="center"/>
          </w:tcPr>
          <w:p w:rsidR="002B6011" w:rsidRPr="008B1817" w:rsidRDefault="002B6011" w:rsidP="00922F85">
            <w:pPr>
              <w:adjustRightInd w:val="0"/>
              <w:snapToGrid w:val="0"/>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必做</w:t>
            </w:r>
          </w:p>
        </w:tc>
      </w:tr>
      <w:tr w:rsidR="002B6011" w:rsidRPr="008B1817" w:rsidTr="00962F43">
        <w:trPr>
          <w:jc w:val="center"/>
        </w:trPr>
        <w:tc>
          <w:tcPr>
            <w:tcW w:w="777" w:type="dxa"/>
            <w:vAlign w:val="center"/>
          </w:tcPr>
          <w:p w:rsidR="002B6011" w:rsidRPr="008B1817" w:rsidRDefault="002B6011" w:rsidP="00922F85">
            <w:pPr>
              <w:spacing w:line="400" w:lineRule="exact"/>
              <w:jc w:val="center"/>
              <w:rPr>
                <w:rFonts w:ascii="仿宋" w:eastAsia="仿宋" w:hAnsi="仿宋"/>
                <w:color w:val="000000"/>
                <w:sz w:val="24"/>
              </w:rPr>
            </w:pPr>
            <w:r w:rsidRPr="008B1817">
              <w:rPr>
                <w:rFonts w:ascii="仿宋" w:eastAsia="仿宋" w:hAnsi="仿宋" w:cs="方正宋三简体" w:hint="eastAsia"/>
                <w:color w:val="000000"/>
                <w:sz w:val="24"/>
              </w:rPr>
              <w:t>总学时</w:t>
            </w:r>
          </w:p>
        </w:tc>
        <w:tc>
          <w:tcPr>
            <w:tcW w:w="4678" w:type="dxa"/>
            <w:vAlign w:val="center"/>
          </w:tcPr>
          <w:p w:rsidR="002B6011" w:rsidRPr="008B1817" w:rsidRDefault="002B6011" w:rsidP="00922F85">
            <w:pPr>
              <w:spacing w:line="400" w:lineRule="exact"/>
              <w:rPr>
                <w:rFonts w:ascii="仿宋" w:eastAsia="仿宋" w:hAnsi="仿宋"/>
                <w:color w:val="000000"/>
                <w:sz w:val="24"/>
              </w:rPr>
            </w:pPr>
            <w:r w:rsidRPr="008B1817">
              <w:rPr>
                <w:rFonts w:ascii="仿宋" w:eastAsia="仿宋" w:hAnsi="仿宋" w:hint="eastAsia"/>
                <w:color w:val="000000"/>
                <w:sz w:val="24"/>
              </w:rPr>
              <w:t xml:space="preserve">                       </w:t>
            </w:r>
            <w:r w:rsidR="00CA077E" w:rsidRPr="008B1817">
              <w:rPr>
                <w:rFonts w:ascii="仿宋" w:eastAsia="仿宋" w:hAnsi="仿宋" w:hint="eastAsia"/>
                <w:color w:val="000000"/>
                <w:sz w:val="24"/>
              </w:rPr>
              <w:t>24</w:t>
            </w:r>
          </w:p>
        </w:tc>
        <w:tc>
          <w:tcPr>
            <w:tcW w:w="992" w:type="dxa"/>
            <w:vAlign w:val="center"/>
          </w:tcPr>
          <w:p w:rsidR="002B6011" w:rsidRPr="008B1817" w:rsidRDefault="00CA077E" w:rsidP="00922F85">
            <w:pPr>
              <w:spacing w:line="400" w:lineRule="exact"/>
              <w:jc w:val="center"/>
              <w:rPr>
                <w:rFonts w:ascii="仿宋" w:eastAsia="仿宋" w:hAnsi="仿宋"/>
                <w:color w:val="000000"/>
                <w:sz w:val="24"/>
              </w:rPr>
            </w:pPr>
            <w:r w:rsidRPr="008B1817">
              <w:rPr>
                <w:rFonts w:ascii="仿宋" w:eastAsia="仿宋" w:hAnsi="仿宋" w:hint="eastAsia"/>
                <w:color w:val="000000"/>
                <w:sz w:val="24"/>
              </w:rPr>
              <w:t>24</w:t>
            </w:r>
          </w:p>
        </w:tc>
        <w:tc>
          <w:tcPr>
            <w:tcW w:w="1276" w:type="dxa"/>
          </w:tcPr>
          <w:p w:rsidR="002B6011" w:rsidRPr="008B1817" w:rsidRDefault="002B6011" w:rsidP="00922F85">
            <w:pPr>
              <w:spacing w:line="400" w:lineRule="exact"/>
              <w:jc w:val="center"/>
              <w:rPr>
                <w:rFonts w:ascii="仿宋" w:eastAsia="仿宋" w:hAnsi="仿宋"/>
                <w:color w:val="000000"/>
                <w:sz w:val="24"/>
              </w:rPr>
            </w:pPr>
          </w:p>
        </w:tc>
        <w:tc>
          <w:tcPr>
            <w:tcW w:w="1199" w:type="dxa"/>
            <w:vAlign w:val="center"/>
          </w:tcPr>
          <w:p w:rsidR="002B6011" w:rsidRPr="008B1817" w:rsidRDefault="002B6011" w:rsidP="00922F85">
            <w:pPr>
              <w:spacing w:line="400" w:lineRule="exact"/>
              <w:jc w:val="center"/>
              <w:rPr>
                <w:rFonts w:ascii="仿宋" w:eastAsia="仿宋" w:hAnsi="仿宋"/>
                <w:color w:val="000000"/>
                <w:sz w:val="24"/>
              </w:rPr>
            </w:pPr>
          </w:p>
        </w:tc>
      </w:tr>
    </w:tbl>
    <w:p w:rsidR="004213FB" w:rsidRPr="000857F8" w:rsidRDefault="00042B85" w:rsidP="001D73C9">
      <w:pPr>
        <w:spacing w:line="400" w:lineRule="exact"/>
        <w:ind w:firstLineChars="200" w:firstLine="480"/>
        <w:rPr>
          <w:rFonts w:ascii="黑体" w:eastAsia="黑体" w:hAnsi="黑体"/>
          <w:color w:val="000000"/>
          <w:sz w:val="24"/>
        </w:rPr>
      </w:pPr>
      <w:r w:rsidRPr="000857F8">
        <w:rPr>
          <w:rFonts w:ascii="黑体" w:eastAsia="黑体" w:hAnsi="黑体" w:cs="黑体" w:hint="eastAsia"/>
          <w:color w:val="000000"/>
          <w:sz w:val="24"/>
        </w:rPr>
        <w:t>四、实施建议</w:t>
      </w:r>
    </w:p>
    <w:p w:rsidR="004213FB" w:rsidRPr="008B1817" w:rsidRDefault="00042B85" w:rsidP="000857F8">
      <w:pPr>
        <w:spacing w:line="400" w:lineRule="exact"/>
        <w:ind w:firstLineChars="150" w:firstLine="360"/>
        <w:rPr>
          <w:rFonts w:ascii="仿宋" w:eastAsia="仿宋" w:hAnsi="仿宋"/>
          <w:color w:val="000000"/>
          <w:sz w:val="24"/>
        </w:rPr>
      </w:pPr>
      <w:r w:rsidRPr="008B1817">
        <w:rPr>
          <w:rFonts w:ascii="仿宋" w:eastAsia="仿宋" w:hAnsi="仿宋" w:cs="方正宋三简体" w:hint="eastAsia"/>
          <w:color w:val="000000"/>
          <w:sz w:val="24"/>
        </w:rPr>
        <w:t>（一）教学建议</w:t>
      </w:r>
    </w:p>
    <w:p w:rsidR="004213FB" w:rsidRPr="008B1817" w:rsidRDefault="00042B85" w:rsidP="00D75E4D">
      <w:pPr>
        <w:spacing w:line="400" w:lineRule="exact"/>
        <w:ind w:firstLineChars="200" w:firstLine="480"/>
        <w:rPr>
          <w:rFonts w:ascii="仿宋" w:eastAsia="仿宋" w:hAnsi="仿宋"/>
          <w:color w:val="000000"/>
          <w:sz w:val="24"/>
        </w:rPr>
      </w:pPr>
      <w:r w:rsidRPr="008B1817">
        <w:rPr>
          <w:rFonts w:ascii="仿宋" w:eastAsia="仿宋" w:hAnsi="仿宋" w:hint="eastAsia"/>
          <w:color w:val="000000"/>
          <w:sz w:val="24"/>
        </w:rPr>
        <w:t>1</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课程教学由教研室主任负总责，定期进行听课</w:t>
      </w:r>
      <w:r w:rsidR="00602230"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评课、说课和教研活动。建议每周安排1</w:t>
      </w:r>
      <w:r w:rsidR="00602230" w:rsidRPr="008B1817">
        <w:rPr>
          <w:rFonts w:ascii="仿宋" w:eastAsia="仿宋" w:hAnsi="仿宋" w:cs="方正宋三简体" w:hint="eastAsia"/>
          <w:color w:val="000000"/>
          <w:sz w:val="24"/>
        </w:rPr>
        <w:t>次教研活动，每月安排一次听</w:t>
      </w:r>
      <w:r w:rsidRPr="008B1817">
        <w:rPr>
          <w:rFonts w:ascii="仿宋" w:eastAsia="仿宋" w:hAnsi="仿宋" w:cs="方正宋三简体" w:hint="eastAsia"/>
          <w:color w:val="000000"/>
          <w:sz w:val="24"/>
        </w:rPr>
        <w:t>评课、说课活动。</w:t>
      </w:r>
    </w:p>
    <w:p w:rsidR="004213FB" w:rsidRPr="008B1817" w:rsidRDefault="00042B85" w:rsidP="00D75E4D">
      <w:pPr>
        <w:autoSpaceDE w:val="0"/>
        <w:autoSpaceDN w:val="0"/>
        <w:adjustRightInd w:val="0"/>
        <w:spacing w:line="400" w:lineRule="exact"/>
        <w:ind w:firstLineChars="200" w:firstLine="480"/>
        <w:rPr>
          <w:rFonts w:ascii="仿宋" w:eastAsia="仿宋" w:hAnsi="仿宋"/>
          <w:color w:val="000000"/>
          <w:sz w:val="24"/>
        </w:rPr>
      </w:pPr>
      <w:r w:rsidRPr="008B1817">
        <w:rPr>
          <w:rFonts w:ascii="仿宋" w:eastAsia="仿宋" w:hAnsi="仿宋" w:hint="eastAsia"/>
          <w:color w:val="000000"/>
          <w:sz w:val="24"/>
        </w:rPr>
        <w:t>2</w:t>
      </w:r>
      <w:r w:rsidR="001B6765" w:rsidRPr="008B1817">
        <w:rPr>
          <w:rFonts w:ascii="仿宋" w:eastAsia="仿宋" w:hAnsi="仿宋" w:hint="eastAsia"/>
          <w:color w:val="000000"/>
          <w:sz w:val="24"/>
        </w:rPr>
        <w:t>.</w:t>
      </w:r>
      <w:r w:rsidRPr="008B1817">
        <w:rPr>
          <w:rFonts w:ascii="仿宋" w:eastAsia="仿宋" w:hAnsi="仿宋" w:hint="eastAsia"/>
          <w:color w:val="000000"/>
          <w:sz w:val="24"/>
        </w:rPr>
        <w:t>注重以赛促学模式的运用。通过形式多样、</w:t>
      </w:r>
      <w:r w:rsidR="00602230" w:rsidRPr="008B1817">
        <w:rPr>
          <w:rFonts w:ascii="仿宋" w:eastAsia="仿宋" w:hAnsi="仿宋" w:hint="eastAsia"/>
          <w:color w:val="000000"/>
          <w:sz w:val="24"/>
        </w:rPr>
        <w:t>丰富多彩的比赛活动，如院级、省级及全国职业技能大赛活动等，提高学生的团队协作意识、竞争意识和应变能力，使学生懂得职业技能在以</w:t>
      </w:r>
      <w:r w:rsidRPr="008B1817">
        <w:rPr>
          <w:rFonts w:ascii="仿宋" w:eastAsia="仿宋" w:hAnsi="仿宋" w:hint="eastAsia"/>
          <w:color w:val="000000"/>
          <w:sz w:val="24"/>
        </w:rPr>
        <w:t>后职业生涯中的重要性，激发了学生努力学习、提高实践技能的积极性。</w:t>
      </w:r>
    </w:p>
    <w:p w:rsidR="004213FB" w:rsidRPr="008B1817" w:rsidRDefault="00042B85" w:rsidP="00D75E4D">
      <w:pPr>
        <w:spacing w:line="400" w:lineRule="exact"/>
        <w:ind w:firstLineChars="200" w:firstLine="480"/>
        <w:rPr>
          <w:rFonts w:ascii="仿宋" w:eastAsia="仿宋" w:hAnsi="仿宋"/>
          <w:color w:val="000000"/>
          <w:sz w:val="24"/>
        </w:rPr>
      </w:pPr>
      <w:r w:rsidRPr="008B1817">
        <w:rPr>
          <w:rFonts w:ascii="仿宋" w:eastAsia="仿宋" w:hAnsi="仿宋" w:hint="eastAsia"/>
          <w:color w:val="000000"/>
          <w:sz w:val="24"/>
        </w:rPr>
        <w:t>3</w:t>
      </w:r>
      <w:r w:rsidR="001B6765" w:rsidRPr="008B1817">
        <w:rPr>
          <w:rFonts w:ascii="仿宋" w:eastAsia="仿宋" w:hAnsi="仿宋" w:hint="eastAsia"/>
          <w:color w:val="000000"/>
          <w:sz w:val="24"/>
        </w:rPr>
        <w:t>.</w:t>
      </w:r>
      <w:r w:rsidRPr="008B1817">
        <w:rPr>
          <w:rFonts w:ascii="仿宋" w:eastAsia="仿宋" w:hAnsi="仿宋" w:hint="eastAsia"/>
          <w:color w:val="000000"/>
          <w:sz w:val="24"/>
        </w:rPr>
        <w:t>教学实施</w:t>
      </w:r>
      <w:r w:rsidR="00962F43">
        <w:rPr>
          <w:rFonts w:ascii="仿宋" w:eastAsia="仿宋" w:hAnsi="仿宋" w:hint="eastAsia"/>
          <w:color w:val="000000"/>
          <w:sz w:val="24"/>
        </w:rPr>
        <w:t xml:space="preserve"> </w:t>
      </w:r>
      <w:r w:rsidR="00F313F7">
        <w:rPr>
          <w:rFonts w:ascii="仿宋" w:eastAsia="仿宋" w:hAnsi="仿宋" w:hint="eastAsia"/>
          <w:color w:val="000000"/>
          <w:sz w:val="24"/>
        </w:rPr>
        <w:t xml:space="preserve">  </w:t>
      </w:r>
      <w:r w:rsidRPr="008B1817">
        <w:rPr>
          <w:rFonts w:ascii="仿宋" w:eastAsia="仿宋" w:hAnsi="仿宋" w:hint="eastAsia"/>
          <w:color w:val="000000"/>
          <w:sz w:val="24"/>
        </w:rPr>
        <w:t xml:space="preserve">在教学过程中实施“教、学、做”一体化、“三个结合”(教室与实训室结合、理论与实践结合、作业与产品结合) </w:t>
      </w:r>
      <w:r w:rsidR="00602230" w:rsidRPr="008B1817">
        <w:rPr>
          <w:rFonts w:ascii="仿宋" w:eastAsia="仿宋" w:hAnsi="仿宋" w:hint="eastAsia"/>
          <w:color w:val="000000"/>
          <w:sz w:val="24"/>
        </w:rPr>
        <w:t>的理实</w:t>
      </w:r>
      <w:r w:rsidRPr="008B1817">
        <w:rPr>
          <w:rFonts w:ascii="仿宋" w:eastAsia="仿宋" w:hAnsi="仿宋" w:hint="eastAsia"/>
          <w:color w:val="000000"/>
          <w:sz w:val="24"/>
        </w:rPr>
        <w:t>一体化教学模式。本课程</w:t>
      </w:r>
      <w:r w:rsidR="00E869A3" w:rsidRPr="008B1817">
        <w:rPr>
          <w:rFonts w:ascii="仿宋" w:eastAsia="仿宋" w:hAnsi="仿宋" w:hint="eastAsia"/>
          <w:color w:val="000000"/>
          <w:sz w:val="24"/>
        </w:rPr>
        <w:t>理论</w:t>
      </w:r>
      <w:r w:rsidR="00B61B5D" w:rsidRPr="008B1817">
        <w:rPr>
          <w:rFonts w:ascii="仿宋" w:eastAsia="仿宋" w:hAnsi="仿宋" w:hint="eastAsia"/>
          <w:color w:val="000000"/>
          <w:sz w:val="24"/>
        </w:rPr>
        <w:t>教学主要在教室中进行，而实验课程</w:t>
      </w:r>
      <w:r w:rsidRPr="008B1817">
        <w:rPr>
          <w:rFonts w:ascii="仿宋" w:eastAsia="仿宋" w:hAnsi="仿宋" w:hint="eastAsia"/>
          <w:color w:val="000000"/>
          <w:sz w:val="24"/>
        </w:rPr>
        <w:t>将课堂搬到实训室，教师边讲课，边演示，边指导；学生边学习，边动手，边提问，实现理论教学与实践</w:t>
      </w:r>
      <w:r w:rsidR="00B61B5D" w:rsidRPr="008B1817">
        <w:rPr>
          <w:rFonts w:ascii="仿宋" w:eastAsia="仿宋" w:hAnsi="仿宋" w:hint="eastAsia"/>
          <w:color w:val="000000"/>
          <w:sz w:val="24"/>
        </w:rPr>
        <w:t>教学相</w:t>
      </w:r>
      <w:r w:rsidRPr="008B1817">
        <w:rPr>
          <w:rFonts w:ascii="仿宋" w:eastAsia="仿宋" w:hAnsi="仿宋" w:hint="eastAsia"/>
          <w:color w:val="000000"/>
          <w:sz w:val="24"/>
        </w:rPr>
        <w:t>融合。</w:t>
      </w:r>
    </w:p>
    <w:p w:rsidR="004213FB" w:rsidRPr="008B1817" w:rsidRDefault="00042B85">
      <w:pPr>
        <w:spacing w:line="400" w:lineRule="exact"/>
        <w:ind w:firstLineChars="200" w:firstLine="480"/>
        <w:rPr>
          <w:rFonts w:ascii="仿宋" w:eastAsia="仿宋" w:hAnsi="仿宋"/>
          <w:color w:val="000000"/>
          <w:sz w:val="24"/>
        </w:rPr>
      </w:pPr>
      <w:r w:rsidRPr="008B1817">
        <w:rPr>
          <w:rFonts w:ascii="仿宋" w:eastAsia="仿宋" w:hAnsi="仿宋" w:cs="方正宋三简体" w:hint="eastAsia"/>
          <w:color w:val="000000"/>
          <w:sz w:val="24"/>
        </w:rPr>
        <w:t>（二）考核评价建议</w:t>
      </w:r>
    </w:p>
    <w:p w:rsidR="004213FB" w:rsidRPr="008B1817" w:rsidRDefault="00042B85" w:rsidP="00D75E4D">
      <w:pPr>
        <w:spacing w:line="400" w:lineRule="exact"/>
        <w:ind w:firstLineChars="200" w:firstLine="480"/>
        <w:rPr>
          <w:rFonts w:ascii="仿宋" w:eastAsia="仿宋" w:hAnsi="仿宋" w:cs="方正宋三简体"/>
          <w:color w:val="000000"/>
          <w:kern w:val="0"/>
          <w:sz w:val="24"/>
        </w:rPr>
      </w:pPr>
      <w:r w:rsidRPr="008B1817">
        <w:rPr>
          <w:rFonts w:ascii="仿宋" w:eastAsia="仿宋" w:hAnsi="仿宋" w:hint="eastAsia"/>
          <w:color w:val="000000"/>
          <w:sz w:val="24"/>
        </w:rPr>
        <w:t>1</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kern w:val="0"/>
          <w:sz w:val="24"/>
        </w:rPr>
        <w:t>考核性质：考试课</w:t>
      </w:r>
    </w:p>
    <w:p w:rsidR="004213FB" w:rsidRPr="008B1817" w:rsidRDefault="00042B85" w:rsidP="00D75E4D">
      <w:pPr>
        <w:spacing w:line="400" w:lineRule="exact"/>
        <w:ind w:firstLineChars="200" w:firstLine="480"/>
        <w:rPr>
          <w:rFonts w:ascii="仿宋" w:eastAsia="仿宋" w:hAnsi="仿宋"/>
          <w:color w:val="000000"/>
          <w:sz w:val="24"/>
        </w:rPr>
      </w:pPr>
      <w:r w:rsidRPr="008B1817">
        <w:rPr>
          <w:rFonts w:ascii="仿宋" w:eastAsia="仿宋" w:hAnsi="仿宋" w:hint="eastAsia"/>
          <w:color w:val="000000"/>
          <w:sz w:val="24"/>
        </w:rPr>
        <w:t>2</w:t>
      </w:r>
      <w:r w:rsidR="001B6765" w:rsidRPr="008B1817">
        <w:rPr>
          <w:rFonts w:ascii="仿宋" w:eastAsia="仿宋" w:hAnsi="仿宋" w:cs="方正宋三简体" w:hint="eastAsia"/>
          <w:color w:val="000000"/>
          <w:sz w:val="24"/>
        </w:rPr>
        <w:t>.</w:t>
      </w:r>
      <w:r w:rsidR="00EC6DAA" w:rsidRPr="008B1817">
        <w:rPr>
          <w:rFonts w:ascii="仿宋" w:eastAsia="仿宋" w:hAnsi="仿宋" w:cs="方正宋三简体" w:hint="eastAsia"/>
          <w:color w:val="000000"/>
          <w:sz w:val="24"/>
        </w:rPr>
        <w:t>考试时间：理论考试</w:t>
      </w:r>
      <w:r w:rsidRPr="008B1817">
        <w:rPr>
          <w:rFonts w:ascii="仿宋" w:eastAsia="仿宋" w:hAnsi="仿宋" w:hint="eastAsia"/>
          <w:color w:val="000000"/>
          <w:sz w:val="24"/>
        </w:rPr>
        <w:t>100</w:t>
      </w:r>
      <w:r w:rsidRPr="008B1817">
        <w:rPr>
          <w:rFonts w:ascii="仿宋" w:eastAsia="仿宋" w:hAnsi="仿宋" w:cs="方正宋三简体" w:hint="eastAsia"/>
          <w:color w:val="000000"/>
          <w:sz w:val="24"/>
        </w:rPr>
        <w:t>分钟</w:t>
      </w:r>
    </w:p>
    <w:p w:rsidR="004213FB" w:rsidRPr="008B1817" w:rsidRDefault="00042B85" w:rsidP="00D75E4D">
      <w:pPr>
        <w:spacing w:line="400" w:lineRule="exact"/>
        <w:ind w:firstLineChars="200" w:firstLine="480"/>
        <w:rPr>
          <w:rFonts w:ascii="仿宋" w:eastAsia="仿宋" w:hAnsi="仿宋"/>
          <w:color w:val="000000"/>
          <w:sz w:val="24"/>
        </w:rPr>
      </w:pPr>
      <w:r w:rsidRPr="008B1817">
        <w:rPr>
          <w:rFonts w:ascii="仿宋" w:eastAsia="仿宋" w:hAnsi="仿宋" w:hint="eastAsia"/>
          <w:color w:val="000000"/>
          <w:sz w:val="24"/>
        </w:rPr>
        <w:t>3</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考核方式、分制</w:t>
      </w:r>
    </w:p>
    <w:p w:rsidR="004213FB" w:rsidRPr="008B1817" w:rsidRDefault="00042B85" w:rsidP="00175C2A">
      <w:pPr>
        <w:spacing w:line="400" w:lineRule="exact"/>
        <w:ind w:firstLineChars="300" w:firstLine="720"/>
        <w:rPr>
          <w:rFonts w:ascii="仿宋" w:eastAsia="仿宋" w:hAnsi="仿宋" w:cs="方正宋三简体"/>
          <w:color w:val="000000"/>
          <w:sz w:val="24"/>
        </w:rPr>
      </w:pPr>
      <w:r w:rsidRPr="008B1817">
        <w:rPr>
          <w:rFonts w:ascii="仿宋" w:eastAsia="仿宋" w:hAnsi="仿宋" w:cs="方正宋三简体" w:hint="eastAsia"/>
          <w:color w:val="000000"/>
          <w:sz w:val="24"/>
        </w:rPr>
        <w:t>百分制评分（包含平时成绩、笔试成绩等）</w:t>
      </w:r>
    </w:p>
    <w:p w:rsidR="004213FB" w:rsidRPr="008B1817" w:rsidRDefault="004C0FD4" w:rsidP="00F313F7">
      <w:pPr>
        <w:spacing w:line="400" w:lineRule="exact"/>
        <w:ind w:firstLineChars="200" w:firstLine="480"/>
        <w:rPr>
          <w:rFonts w:ascii="仿宋" w:eastAsia="仿宋" w:hAnsi="仿宋" w:cs="方正宋三简体"/>
          <w:color w:val="000000"/>
          <w:sz w:val="24"/>
        </w:rPr>
      </w:pPr>
      <w:r w:rsidRPr="008B1817">
        <w:rPr>
          <w:rFonts w:ascii="仿宋" w:eastAsia="仿宋" w:hAnsi="仿宋" w:cs="方正宋三简体" w:hint="eastAsia"/>
          <w:color w:val="000000"/>
          <w:sz w:val="24"/>
        </w:rPr>
        <w:t>（1）</w:t>
      </w:r>
      <w:r w:rsidR="00042B85" w:rsidRPr="008B1817">
        <w:rPr>
          <w:rFonts w:ascii="仿宋" w:eastAsia="仿宋" w:hAnsi="仿宋" w:cs="方正宋三简体" w:hint="eastAsia"/>
          <w:color w:val="000000"/>
          <w:sz w:val="24"/>
        </w:rPr>
        <w:t>理论成绩  占总成绩的70%，由期末卷面成绩形成</w:t>
      </w:r>
      <w:r w:rsidR="00962F43">
        <w:rPr>
          <w:rFonts w:ascii="仿宋" w:eastAsia="仿宋" w:hAnsi="仿宋" w:cs="方正宋三简体" w:hint="eastAsia"/>
          <w:color w:val="000000"/>
          <w:sz w:val="24"/>
        </w:rPr>
        <w:t>。</w:t>
      </w:r>
    </w:p>
    <w:p w:rsidR="004213FB" w:rsidRPr="008B1817" w:rsidRDefault="00042B85" w:rsidP="00D75E4D">
      <w:pPr>
        <w:spacing w:line="400" w:lineRule="exact"/>
        <w:ind w:leftChars="200" w:left="540" w:hangingChars="50" w:hanging="120"/>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 xml:space="preserve"> </w:t>
      </w:r>
      <w:r w:rsidR="00903C6D" w:rsidRPr="008B1817">
        <w:rPr>
          <w:rFonts w:ascii="仿宋" w:eastAsia="仿宋" w:hAnsi="仿宋" w:cs="方正宋三简体" w:hint="eastAsia"/>
          <w:color w:val="000000"/>
          <w:sz w:val="24"/>
        </w:rPr>
        <w:t>（</w:t>
      </w:r>
      <w:r w:rsidR="00903C6D">
        <w:rPr>
          <w:rFonts w:ascii="仿宋" w:eastAsia="仿宋" w:hAnsi="仿宋" w:cs="方正宋三简体" w:hint="eastAsia"/>
          <w:color w:val="000000"/>
          <w:sz w:val="24"/>
        </w:rPr>
        <w:t>2</w:t>
      </w:r>
      <w:r w:rsidR="00903C6D"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 xml:space="preserve">平时成绩  </w:t>
      </w:r>
      <w:r w:rsidR="00255709" w:rsidRPr="008B1817">
        <w:rPr>
          <w:rFonts w:ascii="仿宋" w:eastAsia="仿宋" w:hAnsi="仿宋" w:cs="方正宋三简体" w:hint="eastAsia"/>
          <w:color w:val="000000"/>
          <w:sz w:val="24"/>
        </w:rPr>
        <w:t>占总</w:t>
      </w:r>
      <w:r w:rsidRPr="008B1817">
        <w:rPr>
          <w:rFonts w:ascii="仿宋" w:eastAsia="仿宋" w:hAnsi="仿宋" w:cs="方正宋三简体" w:hint="eastAsia"/>
          <w:color w:val="000000"/>
          <w:sz w:val="24"/>
        </w:rPr>
        <w:t>成绩的30%，由平时考勤、课堂表现、实验操作、实验报告等形成</w:t>
      </w:r>
      <w:r w:rsidR="00962F43">
        <w:rPr>
          <w:rFonts w:ascii="仿宋" w:eastAsia="仿宋" w:hAnsi="仿宋" w:cs="方正宋三简体" w:hint="eastAsia"/>
          <w:color w:val="000000"/>
          <w:sz w:val="24"/>
        </w:rPr>
        <w:t>。</w:t>
      </w:r>
    </w:p>
    <w:p w:rsidR="004213FB" w:rsidRPr="008B1817" w:rsidRDefault="00042B85" w:rsidP="00D75E4D">
      <w:pPr>
        <w:spacing w:line="400" w:lineRule="exact"/>
        <w:ind w:leftChars="200" w:left="420" w:firstLineChars="50" w:firstLine="120"/>
        <w:rPr>
          <w:rFonts w:ascii="仿宋" w:eastAsia="仿宋" w:hAnsi="仿宋" w:cs="方正宋三简体"/>
          <w:color w:val="000000"/>
          <w:sz w:val="24"/>
        </w:rPr>
      </w:pPr>
      <w:r w:rsidRPr="008B1817">
        <w:rPr>
          <w:rFonts w:ascii="仿宋" w:eastAsia="仿宋" w:hAnsi="仿宋" w:cs="方正宋三简体" w:hint="eastAsia"/>
          <w:color w:val="000000"/>
          <w:sz w:val="24"/>
        </w:rPr>
        <w:t>4</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试题类型及分值</w:t>
      </w:r>
    </w:p>
    <w:p w:rsidR="004213FB" w:rsidRPr="008B1817" w:rsidRDefault="00042B85" w:rsidP="00D75E4D">
      <w:pPr>
        <w:spacing w:line="400" w:lineRule="exact"/>
        <w:ind w:leftChars="200" w:left="420" w:firstLineChars="50" w:firstLine="120"/>
        <w:rPr>
          <w:rFonts w:ascii="仿宋" w:eastAsia="仿宋" w:hAnsi="仿宋" w:cs="方正宋三简体"/>
          <w:color w:val="000000"/>
          <w:sz w:val="24"/>
        </w:rPr>
      </w:pPr>
      <w:r w:rsidRPr="008B1817">
        <w:rPr>
          <w:rFonts w:ascii="仿宋" w:eastAsia="仿宋" w:hAnsi="仿宋" w:cs="方正宋三简体" w:hint="eastAsia"/>
          <w:color w:val="000000"/>
          <w:sz w:val="24"/>
        </w:rPr>
        <w:t>（1）单选：40题，每题1分共40分</w:t>
      </w:r>
      <w:r w:rsidR="00962F43">
        <w:rPr>
          <w:rFonts w:ascii="仿宋" w:eastAsia="仿宋" w:hAnsi="仿宋" w:cs="方正宋三简体" w:hint="eastAsia"/>
          <w:color w:val="000000"/>
          <w:sz w:val="24"/>
        </w:rPr>
        <w:t>；</w:t>
      </w:r>
    </w:p>
    <w:p w:rsidR="004213FB" w:rsidRPr="008B1817" w:rsidRDefault="00042B85" w:rsidP="00D75E4D">
      <w:pPr>
        <w:spacing w:line="400" w:lineRule="exact"/>
        <w:ind w:leftChars="200" w:left="420" w:firstLineChars="50" w:firstLine="120"/>
        <w:rPr>
          <w:rFonts w:ascii="仿宋" w:eastAsia="仿宋" w:hAnsi="仿宋" w:cs="方正宋三简体"/>
          <w:color w:val="000000"/>
          <w:sz w:val="24"/>
        </w:rPr>
      </w:pPr>
      <w:r w:rsidRPr="008B1817">
        <w:rPr>
          <w:rFonts w:ascii="仿宋" w:eastAsia="仿宋" w:hAnsi="仿宋" w:cs="方正宋三简体" w:hint="eastAsia"/>
          <w:color w:val="000000"/>
          <w:sz w:val="24"/>
        </w:rPr>
        <w:t>（2）名词解释：3题，每题3分，共9分</w:t>
      </w:r>
      <w:r w:rsidR="00962F43">
        <w:rPr>
          <w:rFonts w:ascii="仿宋" w:eastAsia="仿宋" w:hAnsi="仿宋" w:cs="方正宋三简体" w:hint="eastAsia"/>
          <w:color w:val="000000"/>
          <w:sz w:val="24"/>
        </w:rPr>
        <w:t>；</w:t>
      </w:r>
    </w:p>
    <w:p w:rsidR="004213FB" w:rsidRPr="008B1817" w:rsidRDefault="00042B85" w:rsidP="00D75E4D">
      <w:pPr>
        <w:spacing w:line="400" w:lineRule="exact"/>
        <w:ind w:leftChars="200" w:left="420" w:firstLineChars="50" w:firstLine="120"/>
        <w:rPr>
          <w:rFonts w:ascii="仿宋" w:eastAsia="仿宋" w:hAnsi="仿宋" w:cs="方正宋三简体"/>
          <w:color w:val="000000"/>
          <w:sz w:val="24"/>
        </w:rPr>
      </w:pPr>
      <w:r w:rsidRPr="008B1817">
        <w:rPr>
          <w:rFonts w:ascii="仿宋" w:eastAsia="仿宋" w:hAnsi="仿宋" w:cs="方正宋三简体" w:hint="eastAsia"/>
          <w:color w:val="000000"/>
          <w:sz w:val="24"/>
        </w:rPr>
        <w:t>（3）填空题：15空，每空1分，共15分</w:t>
      </w:r>
      <w:r w:rsidR="00962F43">
        <w:rPr>
          <w:rFonts w:ascii="仿宋" w:eastAsia="仿宋" w:hAnsi="仿宋" w:cs="方正宋三简体" w:hint="eastAsia"/>
          <w:color w:val="000000"/>
          <w:sz w:val="24"/>
        </w:rPr>
        <w:t>；</w:t>
      </w:r>
    </w:p>
    <w:p w:rsidR="004213FB" w:rsidRPr="008B1817" w:rsidRDefault="00042B85" w:rsidP="00D75E4D">
      <w:pPr>
        <w:spacing w:line="400" w:lineRule="exact"/>
        <w:ind w:leftChars="200" w:left="420" w:firstLineChars="50" w:firstLine="120"/>
        <w:rPr>
          <w:rFonts w:ascii="仿宋" w:eastAsia="仿宋" w:hAnsi="仿宋" w:cs="方正宋三简体"/>
          <w:color w:val="000000"/>
          <w:sz w:val="24"/>
        </w:rPr>
      </w:pPr>
      <w:r w:rsidRPr="008B1817">
        <w:rPr>
          <w:rFonts w:ascii="仿宋" w:eastAsia="仿宋" w:hAnsi="仿宋" w:cs="方正宋三简体" w:hint="eastAsia"/>
          <w:color w:val="000000"/>
          <w:sz w:val="24"/>
        </w:rPr>
        <w:t>（4）判断题：10题，每题1分，共10分</w:t>
      </w:r>
      <w:r w:rsidR="00962F43">
        <w:rPr>
          <w:rFonts w:ascii="仿宋" w:eastAsia="仿宋" w:hAnsi="仿宋" w:cs="方正宋三简体" w:hint="eastAsia"/>
          <w:color w:val="000000"/>
          <w:sz w:val="24"/>
        </w:rPr>
        <w:t>；</w:t>
      </w:r>
    </w:p>
    <w:p w:rsidR="004213FB" w:rsidRPr="008B1817" w:rsidRDefault="00042B85" w:rsidP="00D75E4D">
      <w:pPr>
        <w:spacing w:line="400" w:lineRule="exact"/>
        <w:ind w:leftChars="200" w:left="420" w:firstLineChars="50" w:firstLine="120"/>
        <w:rPr>
          <w:rFonts w:ascii="仿宋" w:eastAsia="仿宋" w:hAnsi="仿宋" w:cs="方正宋三简体"/>
          <w:color w:val="000000"/>
          <w:sz w:val="24"/>
        </w:rPr>
      </w:pPr>
      <w:r w:rsidRPr="008B1817">
        <w:rPr>
          <w:rFonts w:ascii="仿宋" w:eastAsia="仿宋" w:hAnsi="仿宋" w:cs="方正宋三简体" w:hint="eastAsia"/>
          <w:color w:val="000000"/>
          <w:sz w:val="24"/>
        </w:rPr>
        <w:t>（5）简答题：3题，  每题4分，共12分</w:t>
      </w:r>
      <w:r w:rsidR="00962F43">
        <w:rPr>
          <w:rFonts w:ascii="仿宋" w:eastAsia="仿宋" w:hAnsi="仿宋" w:cs="方正宋三简体" w:hint="eastAsia"/>
          <w:color w:val="000000"/>
          <w:sz w:val="24"/>
        </w:rPr>
        <w:t>；</w:t>
      </w:r>
    </w:p>
    <w:p w:rsidR="004213FB" w:rsidRPr="008B1817" w:rsidRDefault="00042B85" w:rsidP="00D75E4D">
      <w:pPr>
        <w:spacing w:line="400" w:lineRule="exact"/>
        <w:ind w:leftChars="200" w:left="420" w:firstLineChars="50" w:firstLine="120"/>
        <w:rPr>
          <w:rFonts w:ascii="仿宋" w:eastAsia="仿宋" w:hAnsi="仿宋" w:cs="方正宋三简体"/>
          <w:color w:val="000000"/>
          <w:sz w:val="24"/>
        </w:rPr>
      </w:pPr>
      <w:r w:rsidRPr="008B1817">
        <w:rPr>
          <w:rFonts w:ascii="仿宋" w:eastAsia="仿宋" w:hAnsi="仿宋" w:cs="方正宋三简体" w:hint="eastAsia"/>
          <w:color w:val="000000"/>
          <w:sz w:val="24"/>
        </w:rPr>
        <w:t>（6）论述题：2题，每题7分，共14分。</w:t>
      </w:r>
    </w:p>
    <w:p w:rsidR="004213FB" w:rsidRPr="008B1817" w:rsidRDefault="00042B85">
      <w:pPr>
        <w:spacing w:line="400" w:lineRule="exact"/>
        <w:ind w:firstLineChars="200" w:firstLine="480"/>
        <w:rPr>
          <w:rFonts w:ascii="仿宋" w:eastAsia="仿宋" w:hAnsi="仿宋"/>
          <w:color w:val="000000"/>
          <w:sz w:val="24"/>
        </w:rPr>
      </w:pPr>
      <w:r w:rsidRPr="008B1817">
        <w:rPr>
          <w:rFonts w:ascii="仿宋" w:eastAsia="仿宋" w:hAnsi="仿宋" w:cs="方正宋三简体" w:hint="eastAsia"/>
          <w:color w:val="000000"/>
          <w:kern w:val="0"/>
          <w:sz w:val="24"/>
        </w:rPr>
        <w:t>（</w:t>
      </w:r>
      <w:r w:rsidRPr="008B1817">
        <w:rPr>
          <w:rFonts w:ascii="仿宋" w:eastAsia="仿宋" w:hAnsi="仿宋" w:cs="方正宋三简体" w:hint="eastAsia"/>
          <w:color w:val="000000"/>
          <w:sz w:val="24"/>
        </w:rPr>
        <w:t>三）教材编写建议</w:t>
      </w:r>
    </w:p>
    <w:p w:rsidR="003F60D8" w:rsidRDefault="00042B85" w:rsidP="00D75E4D">
      <w:pPr>
        <w:spacing w:line="400" w:lineRule="exact"/>
        <w:ind w:firstLineChars="200" w:firstLine="480"/>
        <w:textAlignment w:val="baseline"/>
        <w:rPr>
          <w:rFonts w:ascii="仿宋" w:eastAsia="仿宋" w:hAnsi="仿宋" w:cs="方正宋三简体"/>
          <w:color w:val="000000"/>
          <w:kern w:val="0"/>
          <w:sz w:val="24"/>
        </w:rPr>
      </w:pPr>
      <w:r w:rsidRPr="008B1817">
        <w:rPr>
          <w:rFonts w:ascii="仿宋" w:eastAsia="仿宋" w:hAnsi="仿宋" w:hint="eastAsia"/>
          <w:color w:val="000000"/>
          <w:kern w:val="0"/>
          <w:sz w:val="24"/>
        </w:rPr>
        <w:t>1</w:t>
      </w:r>
      <w:r w:rsidR="001B6765" w:rsidRPr="008B1817">
        <w:rPr>
          <w:rFonts w:ascii="仿宋" w:eastAsia="仿宋" w:hAnsi="仿宋" w:cs="方正宋三简体" w:hint="eastAsia"/>
          <w:color w:val="000000"/>
          <w:kern w:val="0"/>
          <w:sz w:val="24"/>
        </w:rPr>
        <w:t>.</w:t>
      </w:r>
      <w:r w:rsidRPr="008B1817">
        <w:rPr>
          <w:rFonts w:ascii="仿宋" w:eastAsia="仿宋" w:hAnsi="仿宋" w:cs="方正宋三简体" w:hint="eastAsia"/>
          <w:color w:val="000000"/>
          <w:kern w:val="0"/>
          <w:sz w:val="24"/>
        </w:rPr>
        <w:t>实用原则，</w:t>
      </w:r>
      <w:r w:rsidRPr="008B1817">
        <w:rPr>
          <w:rFonts w:ascii="仿宋" w:eastAsia="仿宋" w:hAnsi="仿宋" w:cs="方正宋三简体" w:hint="eastAsia"/>
          <w:color w:val="000000"/>
          <w:sz w:val="24"/>
        </w:rPr>
        <w:t>目前我</w:t>
      </w:r>
      <w:r w:rsidR="00962F43">
        <w:rPr>
          <w:rFonts w:ascii="仿宋" w:eastAsia="仿宋" w:hAnsi="仿宋" w:cs="方正宋三简体" w:hint="eastAsia"/>
          <w:color w:val="000000"/>
          <w:sz w:val="24"/>
        </w:rPr>
        <w:t>院</w:t>
      </w:r>
      <w:r w:rsidRPr="008B1817">
        <w:rPr>
          <w:rFonts w:ascii="仿宋" w:eastAsia="仿宋" w:hAnsi="仿宋" w:cs="方正宋三简体" w:hint="eastAsia"/>
          <w:color w:val="000000"/>
          <w:sz w:val="24"/>
        </w:rPr>
        <w:t>高职</w:t>
      </w:r>
      <w:r w:rsidR="00962F43">
        <w:rPr>
          <w:rFonts w:ascii="仿宋" w:eastAsia="仿宋" w:hAnsi="仿宋" w:cs="方正宋三简体" w:hint="eastAsia"/>
          <w:color w:val="000000"/>
          <w:sz w:val="24"/>
        </w:rPr>
        <w:t>药学专业</w:t>
      </w:r>
      <w:r w:rsidRPr="008B1817">
        <w:rPr>
          <w:rFonts w:ascii="仿宋" w:eastAsia="仿宋" w:hAnsi="仿宋" w:cs="方正宋三简体" w:hint="eastAsia"/>
          <w:color w:val="000000"/>
          <w:sz w:val="24"/>
        </w:rPr>
        <w:t>使用的分析化学教材</w:t>
      </w:r>
      <w:r w:rsidRPr="008B1817">
        <w:rPr>
          <w:rFonts w:ascii="仿宋" w:eastAsia="仿宋" w:hAnsi="仿宋" w:cs="方正宋三简体" w:hint="eastAsia"/>
          <w:color w:val="000000"/>
          <w:kern w:val="0"/>
          <w:sz w:val="24"/>
        </w:rPr>
        <w:t>为普通高等教育</w:t>
      </w:r>
      <w:r w:rsidRPr="008B1817">
        <w:rPr>
          <w:rFonts w:ascii="仿宋" w:eastAsia="仿宋" w:hAnsi="仿宋" w:hint="eastAsia"/>
          <w:color w:val="000000"/>
          <w:kern w:val="0"/>
          <w:sz w:val="24"/>
        </w:rPr>
        <w:t xml:space="preserve"> “</w:t>
      </w:r>
      <w:r w:rsidRPr="008B1817">
        <w:rPr>
          <w:rFonts w:ascii="仿宋" w:eastAsia="仿宋" w:hAnsi="仿宋" w:cs="方正宋三简体" w:hint="eastAsia"/>
          <w:color w:val="000000"/>
          <w:kern w:val="0"/>
          <w:sz w:val="24"/>
        </w:rPr>
        <w:t>十二五</w:t>
      </w:r>
      <w:r w:rsidRPr="008B1817">
        <w:rPr>
          <w:rFonts w:ascii="仿宋" w:eastAsia="仿宋" w:hAnsi="仿宋" w:hint="eastAsia"/>
          <w:color w:val="000000"/>
          <w:kern w:val="0"/>
          <w:sz w:val="24"/>
        </w:rPr>
        <w:t>”</w:t>
      </w:r>
      <w:r w:rsidRPr="008B1817">
        <w:rPr>
          <w:rFonts w:ascii="仿宋" w:eastAsia="仿宋" w:hAnsi="仿宋" w:cs="方正宋三简体" w:hint="eastAsia"/>
          <w:color w:val="000000"/>
          <w:kern w:val="0"/>
          <w:sz w:val="24"/>
        </w:rPr>
        <w:t>国家级规划教材，每４年修订一次。</w:t>
      </w:r>
    </w:p>
    <w:p w:rsidR="004213FB" w:rsidRPr="008B1817" w:rsidRDefault="00042B85" w:rsidP="00D75E4D">
      <w:pPr>
        <w:spacing w:line="400" w:lineRule="exact"/>
        <w:ind w:firstLineChars="200" w:firstLine="480"/>
        <w:textAlignment w:val="baseline"/>
        <w:rPr>
          <w:rFonts w:ascii="仿宋" w:eastAsia="仿宋" w:hAnsi="仿宋"/>
          <w:color w:val="000000"/>
          <w:kern w:val="0"/>
          <w:sz w:val="24"/>
        </w:rPr>
      </w:pPr>
      <w:r w:rsidRPr="008B1817">
        <w:rPr>
          <w:rFonts w:ascii="仿宋" w:eastAsia="仿宋" w:hAnsi="仿宋" w:hint="eastAsia"/>
          <w:color w:val="000000"/>
          <w:kern w:val="0"/>
          <w:sz w:val="24"/>
        </w:rPr>
        <w:t>2</w:t>
      </w:r>
      <w:r w:rsidR="001B6765" w:rsidRPr="008B1817">
        <w:rPr>
          <w:rFonts w:ascii="仿宋" w:eastAsia="仿宋" w:hAnsi="仿宋" w:cs="方正宋三简体" w:hint="eastAsia"/>
          <w:color w:val="000000"/>
          <w:kern w:val="0"/>
          <w:sz w:val="24"/>
        </w:rPr>
        <w:t>.</w:t>
      </w:r>
      <w:r w:rsidRPr="008B1817">
        <w:rPr>
          <w:rFonts w:ascii="仿宋" w:eastAsia="仿宋" w:hAnsi="仿宋" w:cs="方正宋三简体" w:hint="eastAsia"/>
          <w:color w:val="000000"/>
          <w:kern w:val="0"/>
          <w:sz w:val="24"/>
        </w:rPr>
        <w:t>连贯性，教学过程中理论联系实际，注重与药学其他课程的衔接。</w:t>
      </w:r>
    </w:p>
    <w:p w:rsidR="004213FB" w:rsidRPr="008B1817" w:rsidRDefault="00042B85" w:rsidP="00D75E4D">
      <w:pPr>
        <w:spacing w:line="400" w:lineRule="exact"/>
        <w:ind w:firstLineChars="200" w:firstLine="480"/>
        <w:textAlignment w:val="baseline"/>
        <w:rPr>
          <w:rFonts w:ascii="仿宋" w:eastAsia="仿宋" w:hAnsi="仿宋"/>
          <w:color w:val="000000"/>
          <w:kern w:val="0"/>
          <w:sz w:val="24"/>
        </w:rPr>
      </w:pPr>
      <w:r w:rsidRPr="008B1817">
        <w:rPr>
          <w:rFonts w:ascii="仿宋" w:eastAsia="仿宋" w:hAnsi="仿宋" w:cs="方正宋三简体" w:hint="eastAsia"/>
          <w:color w:val="000000"/>
          <w:kern w:val="0"/>
          <w:sz w:val="24"/>
        </w:rPr>
        <w:t>3</w:t>
      </w:r>
      <w:r w:rsidR="001B6765" w:rsidRPr="008B1817">
        <w:rPr>
          <w:rFonts w:ascii="仿宋" w:eastAsia="仿宋" w:hAnsi="仿宋" w:cs="方正宋三简体" w:hint="eastAsia"/>
          <w:color w:val="000000"/>
          <w:kern w:val="0"/>
          <w:sz w:val="24"/>
        </w:rPr>
        <w:t>.</w:t>
      </w:r>
      <w:r w:rsidRPr="008B1817">
        <w:rPr>
          <w:rFonts w:ascii="仿宋" w:eastAsia="仿宋" w:hAnsi="仿宋" w:cs="方正宋三简体" w:hint="eastAsia"/>
          <w:color w:val="000000"/>
          <w:kern w:val="0"/>
          <w:sz w:val="24"/>
        </w:rPr>
        <w:t>前沿性，体现在把先进的、最新的分析技术适当地编入教材。</w:t>
      </w:r>
    </w:p>
    <w:p w:rsidR="004213FB" w:rsidRPr="008B1817" w:rsidRDefault="00042B85" w:rsidP="00D75E4D">
      <w:pPr>
        <w:spacing w:line="400" w:lineRule="exact"/>
        <w:ind w:firstLineChars="200" w:firstLine="480"/>
        <w:textAlignment w:val="baseline"/>
        <w:rPr>
          <w:rFonts w:ascii="仿宋" w:eastAsia="仿宋" w:hAnsi="仿宋"/>
          <w:color w:val="000000"/>
          <w:kern w:val="0"/>
          <w:sz w:val="24"/>
        </w:rPr>
      </w:pPr>
      <w:r w:rsidRPr="008B1817">
        <w:rPr>
          <w:rFonts w:ascii="仿宋" w:eastAsia="仿宋" w:hAnsi="仿宋" w:hint="eastAsia"/>
          <w:color w:val="000000"/>
          <w:kern w:val="0"/>
          <w:sz w:val="24"/>
        </w:rPr>
        <w:t>4</w:t>
      </w:r>
      <w:r w:rsidR="001B6765" w:rsidRPr="008B1817">
        <w:rPr>
          <w:rFonts w:ascii="仿宋" w:eastAsia="仿宋" w:hAnsi="仿宋" w:cs="方正宋三简体" w:hint="eastAsia"/>
          <w:color w:val="000000"/>
          <w:kern w:val="0"/>
          <w:sz w:val="24"/>
        </w:rPr>
        <w:t>.</w:t>
      </w:r>
      <w:r w:rsidRPr="008B1817">
        <w:rPr>
          <w:rFonts w:ascii="仿宋" w:eastAsia="仿宋" w:hAnsi="仿宋" w:cs="方正宋三简体" w:hint="eastAsia"/>
          <w:color w:val="000000"/>
          <w:kern w:val="0"/>
          <w:sz w:val="24"/>
        </w:rPr>
        <w:t>建议教材各章节中增加案例的内容。</w:t>
      </w:r>
    </w:p>
    <w:p w:rsidR="00974441" w:rsidRPr="008B1817" w:rsidRDefault="00042B85" w:rsidP="00962F43">
      <w:pPr>
        <w:spacing w:line="400" w:lineRule="exact"/>
        <w:ind w:firstLineChars="200" w:firstLine="480"/>
        <w:rPr>
          <w:rFonts w:ascii="仿宋" w:eastAsia="仿宋" w:hAnsi="仿宋"/>
          <w:kern w:val="0"/>
          <w:sz w:val="24"/>
        </w:rPr>
      </w:pPr>
      <w:r w:rsidRPr="008B1817">
        <w:rPr>
          <w:rFonts w:ascii="仿宋" w:eastAsia="仿宋" w:hAnsi="仿宋" w:hint="eastAsia"/>
          <w:sz w:val="24"/>
        </w:rPr>
        <w:t>5</w:t>
      </w:r>
      <w:r w:rsidR="001B6765" w:rsidRPr="008B1817">
        <w:rPr>
          <w:rFonts w:ascii="仿宋" w:eastAsia="仿宋" w:hAnsi="仿宋" w:hint="eastAsia"/>
          <w:sz w:val="24"/>
        </w:rPr>
        <w:t>.</w:t>
      </w:r>
      <w:r w:rsidRPr="008B1817">
        <w:rPr>
          <w:rFonts w:ascii="仿宋" w:eastAsia="仿宋" w:hAnsi="仿宋" w:hint="eastAsia"/>
          <w:sz w:val="24"/>
        </w:rPr>
        <w:t>使用教材</w:t>
      </w:r>
      <w:r w:rsidR="00962F43">
        <w:rPr>
          <w:rFonts w:ascii="仿宋" w:eastAsia="仿宋" w:hAnsi="仿宋" w:hint="eastAsia"/>
          <w:sz w:val="24"/>
        </w:rPr>
        <w:t>：</w:t>
      </w:r>
      <w:r w:rsidR="00974441" w:rsidRPr="008B1817">
        <w:rPr>
          <w:rFonts w:ascii="仿宋" w:eastAsia="仿宋" w:hAnsi="仿宋" w:hint="eastAsia"/>
          <w:kern w:val="0"/>
          <w:sz w:val="24"/>
        </w:rPr>
        <w:t>《分析化学》第1版，</w:t>
      </w:r>
      <w:r w:rsidR="00974441" w:rsidRPr="008B1817">
        <w:rPr>
          <w:rFonts w:ascii="仿宋" w:eastAsia="仿宋" w:hAnsi="仿宋" w:cs="方正宋三简体" w:hint="eastAsia"/>
          <w:color w:val="000000"/>
          <w:sz w:val="24"/>
        </w:rPr>
        <w:t>朱开梅、邹继红</w:t>
      </w:r>
      <w:r w:rsidR="00974441" w:rsidRPr="008B1817">
        <w:rPr>
          <w:rFonts w:ascii="仿宋" w:eastAsia="仿宋" w:hAnsi="仿宋" w:hint="eastAsia"/>
          <w:kern w:val="0"/>
          <w:sz w:val="24"/>
        </w:rPr>
        <w:t>主编，</w:t>
      </w:r>
      <w:r w:rsidR="00974441" w:rsidRPr="008B1817">
        <w:rPr>
          <w:rFonts w:ascii="仿宋" w:eastAsia="仿宋" w:hAnsi="仿宋" w:cs="方正宋三简体" w:hint="eastAsia"/>
          <w:color w:val="000000"/>
          <w:sz w:val="24"/>
        </w:rPr>
        <w:t>西安交通大学</w:t>
      </w:r>
      <w:r w:rsidR="00974441" w:rsidRPr="008B1817">
        <w:rPr>
          <w:rFonts w:ascii="仿宋" w:eastAsia="仿宋" w:hAnsi="仿宋" w:hint="eastAsia"/>
          <w:sz w:val="24"/>
        </w:rPr>
        <w:t>出版社，2012</w:t>
      </w:r>
      <w:r w:rsidR="00974441" w:rsidRPr="008B1817">
        <w:rPr>
          <w:rFonts w:ascii="仿宋" w:eastAsia="仿宋" w:hAnsi="仿宋" w:hint="eastAsia"/>
          <w:kern w:val="0"/>
          <w:sz w:val="24"/>
        </w:rPr>
        <w:t>（</w:t>
      </w:r>
      <w:r w:rsidR="00974441" w:rsidRPr="008B1817">
        <w:rPr>
          <w:rFonts w:ascii="仿宋" w:eastAsia="仿宋" w:hAnsi="仿宋" w:cs="方正宋三简体" w:hint="eastAsia"/>
          <w:color w:val="000000"/>
          <w:kern w:val="0"/>
          <w:sz w:val="24"/>
        </w:rPr>
        <w:t>全国医药类高职高专规划教材</w:t>
      </w:r>
      <w:r w:rsidR="00974441" w:rsidRPr="008B1817">
        <w:rPr>
          <w:rFonts w:ascii="仿宋" w:eastAsia="仿宋" w:hAnsi="仿宋" w:hint="eastAsia"/>
          <w:kern w:val="0"/>
          <w:sz w:val="24"/>
        </w:rPr>
        <w:t>）</w:t>
      </w:r>
    </w:p>
    <w:p w:rsidR="004213FB" w:rsidRPr="008B1817" w:rsidRDefault="00042B85" w:rsidP="00D75E4D">
      <w:pPr>
        <w:spacing w:line="400" w:lineRule="exact"/>
        <w:ind w:firstLineChars="200" w:firstLine="480"/>
        <w:rPr>
          <w:rFonts w:ascii="仿宋" w:eastAsia="仿宋" w:hAnsi="仿宋"/>
          <w:color w:val="FF0000"/>
          <w:sz w:val="24"/>
        </w:rPr>
      </w:pPr>
      <w:r w:rsidRPr="008B1817">
        <w:rPr>
          <w:rFonts w:ascii="仿宋" w:eastAsia="仿宋" w:hAnsi="仿宋" w:hint="eastAsia"/>
          <w:sz w:val="24"/>
        </w:rPr>
        <w:t>6</w:t>
      </w:r>
      <w:r w:rsidR="001B6765" w:rsidRPr="008B1817">
        <w:rPr>
          <w:rFonts w:ascii="仿宋" w:eastAsia="仿宋" w:hAnsi="仿宋" w:hint="eastAsia"/>
          <w:sz w:val="24"/>
        </w:rPr>
        <w:t>.</w:t>
      </w:r>
      <w:r w:rsidRPr="008B1817">
        <w:rPr>
          <w:rFonts w:ascii="仿宋" w:eastAsia="仿宋" w:hAnsi="仿宋" w:hint="eastAsia"/>
          <w:sz w:val="24"/>
        </w:rPr>
        <w:t>参考资料</w:t>
      </w:r>
    </w:p>
    <w:p w:rsidR="004213FB" w:rsidRPr="008B1817" w:rsidRDefault="00962F43" w:rsidP="00D75E4D">
      <w:pPr>
        <w:widowControl/>
        <w:adjustRightInd w:val="0"/>
        <w:snapToGrid w:val="0"/>
        <w:spacing w:line="400" w:lineRule="exact"/>
        <w:ind w:firstLineChars="200" w:firstLine="480"/>
        <w:rPr>
          <w:rFonts w:ascii="仿宋" w:eastAsia="仿宋" w:hAnsi="仿宋" w:cs="宋体"/>
          <w:color w:val="000000"/>
          <w:kern w:val="0"/>
          <w:sz w:val="24"/>
        </w:rPr>
      </w:pPr>
      <w:r w:rsidRPr="008B1817">
        <w:rPr>
          <w:rFonts w:ascii="仿宋" w:eastAsia="仿宋" w:hAnsi="仿宋" w:cs="宋体" w:hint="eastAsia"/>
          <w:color w:val="000000"/>
          <w:kern w:val="0"/>
          <w:sz w:val="24"/>
        </w:rPr>
        <w:t>（1</w:t>
      </w:r>
      <w:r>
        <w:rPr>
          <w:rFonts w:ascii="仿宋" w:eastAsia="仿宋" w:hAnsi="仿宋" w:cs="宋体" w:hint="eastAsia"/>
          <w:color w:val="000000"/>
          <w:kern w:val="0"/>
          <w:sz w:val="24"/>
        </w:rPr>
        <w:t>）《</w:t>
      </w:r>
      <w:r w:rsidR="00042B85" w:rsidRPr="008B1817">
        <w:rPr>
          <w:rFonts w:ascii="仿宋" w:eastAsia="仿宋" w:hAnsi="仿宋" w:cs="宋体" w:hint="eastAsia"/>
          <w:color w:val="000000"/>
          <w:kern w:val="0"/>
          <w:sz w:val="24"/>
        </w:rPr>
        <w:t xml:space="preserve">分析化学》（第五版），武汉大学主编，高等教育出版社，2007 </w:t>
      </w:r>
    </w:p>
    <w:p w:rsidR="004213FB" w:rsidRPr="008B1817" w:rsidRDefault="00042B85" w:rsidP="003F60D8">
      <w:pPr>
        <w:spacing w:line="400" w:lineRule="exact"/>
        <w:ind w:firstLineChars="200" w:firstLine="480"/>
        <w:jc w:val="left"/>
        <w:rPr>
          <w:rFonts w:ascii="仿宋" w:eastAsia="仿宋" w:hAnsi="仿宋"/>
          <w:sz w:val="24"/>
        </w:rPr>
      </w:pPr>
      <w:r w:rsidRPr="008B1817">
        <w:rPr>
          <w:rFonts w:ascii="仿宋" w:eastAsia="仿宋" w:hAnsi="仿宋" w:hint="eastAsia"/>
          <w:sz w:val="24"/>
        </w:rPr>
        <w:t>（2）《</w:t>
      </w:r>
      <w:r w:rsidRPr="008B1817">
        <w:rPr>
          <w:rFonts w:ascii="仿宋" w:eastAsia="仿宋" w:hAnsi="仿宋" w:cs="宋体" w:hint="eastAsia"/>
          <w:color w:val="000000"/>
          <w:kern w:val="0"/>
          <w:sz w:val="24"/>
        </w:rPr>
        <w:t>实验仪器分析》，北京大学化学系仪器分析教学组编，北京大学出版社，</w:t>
      </w:r>
      <w:r w:rsidRPr="008B1817">
        <w:rPr>
          <w:rFonts w:ascii="仿宋" w:eastAsia="仿宋" w:hAnsi="仿宋" w:cs="宋体" w:hint="eastAsia"/>
          <w:color w:val="000000"/>
          <w:kern w:val="0"/>
          <w:sz w:val="24"/>
        </w:rPr>
        <w:tab/>
        <w:t xml:space="preserve"> 2007</w:t>
      </w:r>
    </w:p>
    <w:p w:rsidR="003F60D8" w:rsidRDefault="00042B85" w:rsidP="003F60D8">
      <w:pPr>
        <w:spacing w:line="400" w:lineRule="exact"/>
        <w:ind w:firstLineChars="200" w:firstLine="480"/>
        <w:rPr>
          <w:rFonts w:ascii="仿宋" w:eastAsia="仿宋" w:hAnsi="仿宋"/>
          <w:sz w:val="24"/>
        </w:rPr>
      </w:pPr>
      <w:r w:rsidRPr="008B1817">
        <w:rPr>
          <w:rFonts w:ascii="仿宋" w:eastAsia="仿宋" w:hAnsi="仿宋" w:hint="eastAsia"/>
          <w:sz w:val="24"/>
        </w:rPr>
        <w:t>（3）《分析化学》第1版，谢庆娟主编，人民卫生出版社，2012（全国高职高专药品类专业“十二五”国家级规划教材）</w:t>
      </w:r>
    </w:p>
    <w:p w:rsidR="004213FB" w:rsidRPr="008B1817" w:rsidRDefault="00042B85" w:rsidP="003F60D8">
      <w:pPr>
        <w:spacing w:line="400" w:lineRule="exact"/>
        <w:ind w:firstLineChars="200" w:firstLine="480"/>
        <w:rPr>
          <w:rFonts w:ascii="仿宋" w:eastAsia="仿宋" w:hAnsi="仿宋"/>
          <w:sz w:val="24"/>
        </w:rPr>
      </w:pPr>
      <w:r w:rsidRPr="008B1817">
        <w:rPr>
          <w:rFonts w:ascii="仿宋" w:eastAsia="仿宋" w:hAnsi="仿宋" w:hint="eastAsia"/>
          <w:sz w:val="24"/>
        </w:rPr>
        <w:t>（4）《无机及分析化学》第三版　南京大学《无机及分析化学》编写组，高等教育出版社，1998</w:t>
      </w:r>
    </w:p>
    <w:p w:rsidR="004213FB" w:rsidRPr="008B1817" w:rsidRDefault="00042B85" w:rsidP="00D713F9">
      <w:pPr>
        <w:spacing w:line="400" w:lineRule="exact"/>
        <w:ind w:firstLineChars="200" w:firstLine="480"/>
        <w:rPr>
          <w:rFonts w:ascii="仿宋" w:eastAsia="仿宋" w:hAnsi="仿宋"/>
          <w:sz w:val="24"/>
        </w:rPr>
      </w:pPr>
      <w:r w:rsidRPr="008B1817">
        <w:rPr>
          <w:rFonts w:ascii="仿宋" w:eastAsia="仿宋" w:hAnsi="仿宋" w:hint="eastAsia"/>
          <w:sz w:val="24"/>
        </w:rPr>
        <w:t>（5）徐秉玖等， 仪器分析， 北京：北京大学医学出版社，2005。</w:t>
      </w:r>
    </w:p>
    <w:p w:rsidR="004213FB" w:rsidRPr="008B1817" w:rsidRDefault="00042B85">
      <w:pPr>
        <w:spacing w:line="400" w:lineRule="exact"/>
        <w:ind w:firstLineChars="150" w:firstLine="360"/>
        <w:rPr>
          <w:rFonts w:ascii="仿宋" w:eastAsia="仿宋" w:hAnsi="仿宋" w:cs="方正宋三简体"/>
          <w:color w:val="000000"/>
          <w:sz w:val="24"/>
        </w:rPr>
      </w:pPr>
      <w:r w:rsidRPr="008B1817">
        <w:rPr>
          <w:rFonts w:ascii="仿宋" w:eastAsia="仿宋" w:hAnsi="仿宋" w:cs="方正宋三简体" w:hint="eastAsia"/>
          <w:color w:val="000000"/>
          <w:sz w:val="24"/>
        </w:rPr>
        <w:t>（四）实验实训设备配置建议</w:t>
      </w:r>
    </w:p>
    <w:p w:rsidR="004213FB" w:rsidRPr="008B1817" w:rsidRDefault="00042B85" w:rsidP="00D75E4D">
      <w:pPr>
        <w:spacing w:line="400" w:lineRule="exact"/>
        <w:ind w:firstLineChars="200" w:firstLine="480"/>
        <w:rPr>
          <w:rFonts w:ascii="仿宋" w:eastAsia="仿宋" w:hAnsi="仿宋"/>
          <w:color w:val="000000"/>
          <w:sz w:val="24"/>
          <w:shd w:val="clear" w:color="auto" w:fill="FFFFFF"/>
        </w:rPr>
      </w:pPr>
      <w:r w:rsidRPr="008B1817">
        <w:rPr>
          <w:rFonts w:ascii="仿宋" w:eastAsia="仿宋" w:hAnsi="仿宋" w:cs="方正宋三简体" w:hint="eastAsia"/>
          <w:color w:val="000000"/>
          <w:sz w:val="24"/>
        </w:rPr>
        <w:t>1</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目前分析化学与药物分析</w:t>
      </w:r>
      <w:r w:rsidR="007C2A0A" w:rsidRPr="008B1817">
        <w:rPr>
          <w:rFonts w:ascii="仿宋" w:eastAsia="仿宋" w:hAnsi="仿宋" w:cs="方正宋三简体" w:hint="eastAsia"/>
          <w:color w:val="000000"/>
          <w:sz w:val="24"/>
        </w:rPr>
        <w:t>、药物化学</w:t>
      </w:r>
      <w:r w:rsidRPr="008B1817">
        <w:rPr>
          <w:rFonts w:ascii="仿宋" w:eastAsia="仿宋" w:hAnsi="仿宋" w:cs="方正宋三简体" w:hint="eastAsia"/>
          <w:color w:val="000000"/>
          <w:sz w:val="24"/>
        </w:rPr>
        <w:t>共用一个实验室</w:t>
      </w:r>
      <w:r w:rsidR="007C2A0A" w:rsidRPr="008B1817">
        <w:rPr>
          <w:rFonts w:ascii="仿宋" w:eastAsia="仿宋" w:hAnsi="仿宋" w:cs="方正宋三简体" w:hint="eastAsia"/>
          <w:color w:val="000000"/>
          <w:sz w:val="24"/>
        </w:rPr>
        <w:t>，该</w:t>
      </w:r>
      <w:r w:rsidRPr="008B1817">
        <w:rPr>
          <w:rFonts w:ascii="仿宋" w:eastAsia="仿宋" w:hAnsi="仿宋" w:cs="方正宋三简体" w:hint="eastAsia"/>
          <w:color w:val="000000"/>
          <w:sz w:val="24"/>
        </w:rPr>
        <w:t>实验室成立于2007年9月，使用面积120㎡</w:t>
      </w:r>
      <w:r w:rsidR="00215D08" w:rsidRPr="008B1817">
        <w:rPr>
          <w:rFonts w:ascii="仿宋" w:eastAsia="仿宋" w:hAnsi="仿宋" w:cs="方正宋三简体" w:hint="eastAsia"/>
          <w:color w:val="000000"/>
          <w:sz w:val="24"/>
        </w:rPr>
        <w:t>，</w:t>
      </w:r>
      <w:r w:rsidRPr="008B1817">
        <w:rPr>
          <w:rFonts w:ascii="仿宋" w:eastAsia="仿宋" w:hAnsi="仿宋" w:hint="eastAsia"/>
          <w:color w:val="000000"/>
          <w:sz w:val="24"/>
          <w:shd w:val="clear" w:color="auto" w:fill="FFFFFF"/>
        </w:rPr>
        <w:t>现拥有国产实验仪器及设备50余台（套），价值20</w:t>
      </w:r>
      <w:r w:rsidR="00215D08" w:rsidRPr="008B1817">
        <w:rPr>
          <w:rFonts w:ascii="仿宋" w:eastAsia="仿宋" w:hAnsi="仿宋" w:hint="eastAsia"/>
          <w:color w:val="000000"/>
          <w:sz w:val="24"/>
          <w:shd w:val="clear" w:color="auto" w:fill="FFFFFF"/>
        </w:rPr>
        <w:t>余万元。能</w:t>
      </w:r>
      <w:r w:rsidRPr="008B1817">
        <w:rPr>
          <w:rFonts w:ascii="仿宋" w:eastAsia="仿宋" w:hAnsi="仿宋" w:hint="eastAsia"/>
          <w:color w:val="000000"/>
          <w:sz w:val="24"/>
          <w:shd w:val="clear" w:color="auto" w:fill="FFFFFF"/>
        </w:rPr>
        <w:t>基本满足</w:t>
      </w:r>
      <w:r w:rsidR="00215D08" w:rsidRPr="008B1817">
        <w:rPr>
          <w:rFonts w:ascii="仿宋" w:eastAsia="仿宋" w:hAnsi="仿宋" w:hint="eastAsia"/>
          <w:color w:val="000000"/>
          <w:sz w:val="24"/>
          <w:shd w:val="clear" w:color="auto" w:fill="FFFFFF"/>
        </w:rPr>
        <w:t>分析化学实验教学的需要；</w:t>
      </w:r>
    </w:p>
    <w:p w:rsidR="00215D08" w:rsidRPr="008B1817" w:rsidRDefault="00042B85" w:rsidP="00D75E4D">
      <w:pPr>
        <w:spacing w:line="400" w:lineRule="exact"/>
        <w:ind w:firstLineChars="200" w:firstLine="480"/>
        <w:rPr>
          <w:rFonts w:ascii="仿宋" w:eastAsia="仿宋" w:hAnsi="仿宋"/>
          <w:color w:val="000000"/>
          <w:sz w:val="24"/>
          <w:shd w:val="clear" w:color="auto" w:fill="FFFFFF"/>
        </w:rPr>
      </w:pPr>
      <w:r w:rsidRPr="008B1817">
        <w:rPr>
          <w:rFonts w:ascii="仿宋" w:eastAsia="仿宋" w:hAnsi="仿宋" w:hint="eastAsia"/>
          <w:color w:val="000000"/>
          <w:sz w:val="24"/>
          <w:shd w:val="clear" w:color="auto" w:fill="FFFFFF"/>
        </w:rPr>
        <w:t>2</w:t>
      </w:r>
      <w:r w:rsidR="001B6765" w:rsidRPr="008B1817">
        <w:rPr>
          <w:rFonts w:ascii="仿宋" w:eastAsia="仿宋" w:hAnsi="仿宋" w:hint="eastAsia"/>
          <w:color w:val="000000"/>
          <w:sz w:val="24"/>
          <w:shd w:val="clear" w:color="auto" w:fill="FFFFFF"/>
        </w:rPr>
        <w:t>.</w:t>
      </w:r>
      <w:r w:rsidRPr="008B1817">
        <w:rPr>
          <w:rFonts w:ascii="仿宋" w:eastAsia="仿宋" w:hAnsi="仿宋" w:hint="eastAsia"/>
          <w:color w:val="000000"/>
          <w:sz w:val="24"/>
          <w:shd w:val="clear" w:color="auto" w:fill="FFFFFF"/>
        </w:rPr>
        <w:t>建议</w:t>
      </w:r>
      <w:r w:rsidR="00215D08" w:rsidRPr="008B1817">
        <w:rPr>
          <w:rFonts w:ascii="仿宋" w:eastAsia="仿宋" w:hAnsi="仿宋" w:hint="eastAsia"/>
          <w:color w:val="000000"/>
          <w:sz w:val="24"/>
          <w:shd w:val="clear" w:color="auto" w:fill="FFFFFF"/>
        </w:rPr>
        <w:t>购置</w:t>
      </w:r>
      <w:r w:rsidRPr="008B1817">
        <w:rPr>
          <w:rFonts w:ascii="仿宋" w:eastAsia="仿宋" w:hAnsi="仿宋" w:hint="eastAsia"/>
          <w:color w:val="000000"/>
          <w:sz w:val="24"/>
          <w:shd w:val="clear" w:color="auto" w:fill="FFFFFF"/>
        </w:rPr>
        <w:t>大</w:t>
      </w:r>
      <w:r w:rsidR="00903C6D">
        <w:rPr>
          <w:rFonts w:ascii="仿宋" w:eastAsia="仿宋" w:hAnsi="仿宋" w:hint="eastAsia"/>
          <w:color w:val="000000"/>
          <w:sz w:val="24"/>
          <w:shd w:val="clear" w:color="auto" w:fill="FFFFFF"/>
        </w:rPr>
        <w:t>型</w:t>
      </w:r>
      <w:r w:rsidRPr="008B1817">
        <w:rPr>
          <w:rFonts w:ascii="仿宋" w:eastAsia="仿宋" w:hAnsi="仿宋" w:hint="eastAsia"/>
          <w:color w:val="000000"/>
          <w:sz w:val="24"/>
          <w:shd w:val="clear" w:color="auto" w:fill="FFFFFF"/>
        </w:rPr>
        <w:t>精</w:t>
      </w:r>
      <w:r w:rsidR="00903C6D">
        <w:rPr>
          <w:rFonts w:ascii="仿宋" w:eastAsia="仿宋" w:hAnsi="仿宋" w:hint="eastAsia"/>
          <w:color w:val="000000"/>
          <w:sz w:val="24"/>
          <w:shd w:val="clear" w:color="auto" w:fill="FFFFFF"/>
        </w:rPr>
        <w:t>密</w:t>
      </w:r>
      <w:r w:rsidR="00215D08" w:rsidRPr="008B1817">
        <w:rPr>
          <w:rFonts w:ascii="仿宋" w:eastAsia="仿宋" w:hAnsi="仿宋" w:hint="eastAsia"/>
          <w:color w:val="000000"/>
          <w:sz w:val="24"/>
          <w:shd w:val="clear" w:color="auto" w:fill="FFFFFF"/>
        </w:rPr>
        <w:t>分析</w:t>
      </w:r>
      <w:r w:rsidRPr="008B1817">
        <w:rPr>
          <w:rFonts w:ascii="仿宋" w:eastAsia="仿宋" w:hAnsi="仿宋" w:hint="eastAsia"/>
          <w:color w:val="000000"/>
          <w:sz w:val="24"/>
          <w:shd w:val="clear" w:color="auto" w:fill="FFFFFF"/>
        </w:rPr>
        <w:t>仪器</w:t>
      </w:r>
      <w:r w:rsidR="00215D08" w:rsidRPr="008B1817">
        <w:rPr>
          <w:rFonts w:ascii="仿宋" w:eastAsia="仿宋" w:hAnsi="仿宋" w:hint="eastAsia"/>
          <w:color w:val="000000"/>
          <w:sz w:val="24"/>
          <w:shd w:val="clear" w:color="auto" w:fill="FFFFFF"/>
        </w:rPr>
        <w:t>，淘汰落后的仪器及设备；</w:t>
      </w:r>
    </w:p>
    <w:p w:rsidR="004213FB" w:rsidRPr="008B1817" w:rsidRDefault="00215D08" w:rsidP="00D75E4D">
      <w:pPr>
        <w:spacing w:line="400" w:lineRule="exact"/>
        <w:ind w:firstLineChars="200" w:firstLine="480"/>
        <w:rPr>
          <w:rFonts w:ascii="仿宋" w:eastAsia="仿宋" w:hAnsi="仿宋" w:cs="方正宋三简体"/>
          <w:color w:val="000000"/>
          <w:sz w:val="24"/>
        </w:rPr>
      </w:pPr>
      <w:r w:rsidRPr="008B1817">
        <w:rPr>
          <w:rFonts w:ascii="仿宋" w:eastAsia="仿宋" w:hAnsi="仿宋" w:hint="eastAsia"/>
          <w:color w:val="000000"/>
          <w:sz w:val="24"/>
          <w:shd w:val="clear" w:color="auto" w:fill="FFFFFF"/>
        </w:rPr>
        <w:t>3.</w:t>
      </w:r>
      <w:r w:rsidR="00042B85" w:rsidRPr="008B1817">
        <w:rPr>
          <w:rFonts w:ascii="仿宋" w:eastAsia="仿宋" w:hAnsi="仿宋" w:hint="eastAsia"/>
          <w:color w:val="000000"/>
          <w:sz w:val="24"/>
          <w:shd w:val="clear" w:color="auto" w:fill="FFFFFF"/>
        </w:rPr>
        <w:t>建立开发科研型、生产性、综合性实验室。加强与药企的联系与合作。</w:t>
      </w:r>
    </w:p>
    <w:p w:rsidR="004213FB" w:rsidRPr="008B1817" w:rsidRDefault="00042B85" w:rsidP="000857F8">
      <w:pPr>
        <w:spacing w:line="400" w:lineRule="exact"/>
        <w:ind w:firstLineChars="100" w:firstLine="240"/>
        <w:rPr>
          <w:rFonts w:ascii="仿宋" w:eastAsia="仿宋" w:hAnsi="仿宋"/>
          <w:color w:val="000000"/>
          <w:sz w:val="24"/>
        </w:rPr>
      </w:pPr>
      <w:r w:rsidRPr="008B1817">
        <w:rPr>
          <w:rFonts w:ascii="仿宋" w:eastAsia="仿宋" w:hAnsi="仿宋" w:cs="方正宋三简体" w:hint="eastAsia"/>
          <w:color w:val="000000"/>
          <w:sz w:val="24"/>
        </w:rPr>
        <w:t>（五）课程资源开发与利用建议</w:t>
      </w:r>
    </w:p>
    <w:p w:rsidR="004213FB" w:rsidRPr="008B1817" w:rsidRDefault="00042B85" w:rsidP="000857F8">
      <w:pPr>
        <w:spacing w:line="400" w:lineRule="exact"/>
        <w:ind w:firstLineChars="200" w:firstLine="480"/>
        <w:rPr>
          <w:rFonts w:ascii="仿宋" w:eastAsia="仿宋" w:hAnsi="仿宋"/>
          <w:color w:val="000000"/>
          <w:sz w:val="24"/>
        </w:rPr>
      </w:pPr>
      <w:r w:rsidRPr="008B1817">
        <w:rPr>
          <w:rFonts w:ascii="仿宋" w:eastAsia="仿宋" w:hAnsi="仿宋" w:hint="eastAsia"/>
          <w:color w:val="000000"/>
          <w:sz w:val="24"/>
        </w:rPr>
        <w:t>1</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进一步加强分析化学相关资源建设，加快申请精品课程建设步伐。</w:t>
      </w:r>
    </w:p>
    <w:p w:rsidR="004213FB" w:rsidRPr="008B1817" w:rsidRDefault="00042B85" w:rsidP="000857F8">
      <w:pPr>
        <w:spacing w:line="400" w:lineRule="exact"/>
        <w:ind w:firstLineChars="200" w:firstLine="480"/>
        <w:rPr>
          <w:rFonts w:ascii="仿宋" w:eastAsia="仿宋" w:hAnsi="仿宋" w:cs="方正宋三简体"/>
          <w:color w:val="000000"/>
          <w:sz w:val="24"/>
        </w:rPr>
      </w:pPr>
      <w:r w:rsidRPr="008B1817">
        <w:rPr>
          <w:rFonts w:ascii="仿宋" w:eastAsia="仿宋" w:hAnsi="仿宋" w:hint="eastAsia"/>
          <w:color w:val="000000"/>
          <w:sz w:val="24"/>
        </w:rPr>
        <w:t>2</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 xml:space="preserve">加快建设校本教材步伐。 </w:t>
      </w:r>
    </w:p>
    <w:p w:rsidR="004213FB" w:rsidRPr="008B1817" w:rsidRDefault="00042B85" w:rsidP="000857F8">
      <w:pPr>
        <w:spacing w:line="400" w:lineRule="exact"/>
        <w:ind w:firstLineChars="200" w:firstLine="480"/>
        <w:rPr>
          <w:rFonts w:ascii="仿宋" w:eastAsia="仿宋" w:hAnsi="仿宋" w:cs="方正宋三简体"/>
          <w:color w:val="000000"/>
          <w:sz w:val="24"/>
        </w:rPr>
      </w:pPr>
      <w:r w:rsidRPr="008B1817">
        <w:rPr>
          <w:rFonts w:ascii="仿宋" w:eastAsia="仿宋" w:hAnsi="仿宋" w:cs="方正宋三简体" w:hint="eastAsia"/>
          <w:color w:val="000000"/>
          <w:sz w:val="24"/>
        </w:rPr>
        <w:lastRenderedPageBreak/>
        <w:t>3</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教材使用原则</w:t>
      </w:r>
    </w:p>
    <w:p w:rsidR="004213FB" w:rsidRPr="008B1817" w:rsidRDefault="00042B85" w:rsidP="00D75E4D">
      <w:pPr>
        <w:spacing w:line="400" w:lineRule="exact"/>
        <w:ind w:firstLineChars="200" w:firstLine="480"/>
        <w:rPr>
          <w:rFonts w:ascii="仿宋" w:eastAsia="仿宋" w:hAnsi="仿宋" w:cs="方正宋三简体"/>
          <w:color w:val="000000"/>
          <w:sz w:val="24"/>
        </w:rPr>
      </w:pPr>
      <w:r w:rsidRPr="008B1817">
        <w:rPr>
          <w:rFonts w:ascii="仿宋" w:eastAsia="仿宋" w:hAnsi="仿宋" w:cs="方正宋三简体" w:hint="eastAsia"/>
          <w:color w:val="000000"/>
          <w:sz w:val="24"/>
        </w:rPr>
        <w:t>（1）教材内容的选择应体现当代仪器分析的重要内容</w:t>
      </w:r>
      <w:r w:rsidR="00962F43">
        <w:rPr>
          <w:rFonts w:ascii="仿宋" w:eastAsia="仿宋" w:hAnsi="仿宋" w:cs="方正宋三简体" w:hint="eastAsia"/>
          <w:color w:val="000000"/>
          <w:sz w:val="24"/>
        </w:rPr>
        <w:t>；</w:t>
      </w:r>
    </w:p>
    <w:p w:rsidR="004213FB" w:rsidRPr="008B1817" w:rsidRDefault="00042B85" w:rsidP="00D75E4D">
      <w:pPr>
        <w:spacing w:line="400" w:lineRule="exact"/>
        <w:ind w:firstLineChars="200" w:firstLine="480"/>
        <w:rPr>
          <w:rFonts w:ascii="仿宋" w:eastAsia="仿宋" w:hAnsi="仿宋" w:cs="方正宋三简体"/>
          <w:color w:val="000000"/>
          <w:sz w:val="24"/>
        </w:rPr>
      </w:pPr>
      <w:r w:rsidRPr="008B1817">
        <w:rPr>
          <w:rFonts w:ascii="仿宋" w:eastAsia="仿宋" w:hAnsi="仿宋" w:cs="方正宋三简体" w:hint="eastAsia"/>
          <w:color w:val="000000"/>
          <w:sz w:val="24"/>
        </w:rPr>
        <w:t>（2）应注重对学生学习方法的指导</w:t>
      </w:r>
      <w:r w:rsidR="00962F43">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 xml:space="preserve"> </w:t>
      </w:r>
    </w:p>
    <w:p w:rsidR="004213FB" w:rsidRPr="008B1817" w:rsidRDefault="00042B85" w:rsidP="00D75E4D">
      <w:pPr>
        <w:spacing w:line="400" w:lineRule="exact"/>
        <w:ind w:firstLineChars="200" w:firstLine="480"/>
        <w:rPr>
          <w:rFonts w:ascii="仿宋" w:eastAsia="仿宋" w:hAnsi="仿宋" w:cs="方正宋三简体"/>
          <w:color w:val="000000"/>
          <w:sz w:val="24"/>
        </w:rPr>
      </w:pPr>
      <w:r w:rsidRPr="008B1817">
        <w:rPr>
          <w:rFonts w:ascii="仿宋" w:eastAsia="仿宋" w:hAnsi="仿宋" w:cs="方正宋三简体" w:hint="eastAsia"/>
          <w:color w:val="000000"/>
          <w:sz w:val="24"/>
        </w:rPr>
        <w:t>（3）能体现知识的发生发展过程，促进学生的自主探索</w:t>
      </w:r>
      <w:r w:rsidR="00962F43">
        <w:rPr>
          <w:rFonts w:ascii="仿宋" w:eastAsia="仿宋" w:hAnsi="仿宋" w:cs="方正宋三简体" w:hint="eastAsia"/>
          <w:color w:val="000000"/>
          <w:sz w:val="24"/>
        </w:rPr>
        <w:t>；</w:t>
      </w:r>
    </w:p>
    <w:p w:rsidR="004213FB" w:rsidRPr="008B1817" w:rsidRDefault="00042B85" w:rsidP="00D75E4D">
      <w:pPr>
        <w:spacing w:line="400" w:lineRule="exact"/>
        <w:ind w:firstLineChars="200" w:firstLine="480"/>
        <w:rPr>
          <w:rFonts w:ascii="仿宋" w:eastAsia="仿宋" w:hAnsi="仿宋" w:cs="方正宋三简体"/>
          <w:color w:val="000000"/>
          <w:sz w:val="24"/>
        </w:rPr>
      </w:pPr>
      <w:r w:rsidRPr="008B1817">
        <w:rPr>
          <w:rFonts w:ascii="仿宋" w:eastAsia="仿宋" w:hAnsi="仿宋" w:cs="方正宋三简体" w:hint="eastAsia"/>
          <w:color w:val="000000"/>
          <w:sz w:val="24"/>
        </w:rPr>
        <w:t>（4）课后习题要多样化，应增加自主实验和创新实验内容</w:t>
      </w:r>
      <w:r w:rsidR="00962F43">
        <w:rPr>
          <w:rFonts w:ascii="仿宋" w:eastAsia="仿宋" w:hAnsi="仿宋" w:cs="方正宋三简体" w:hint="eastAsia"/>
          <w:color w:val="000000"/>
          <w:sz w:val="24"/>
        </w:rPr>
        <w:t>。</w:t>
      </w:r>
    </w:p>
    <w:p w:rsidR="000857F8" w:rsidRDefault="00042B85" w:rsidP="000857F8">
      <w:pPr>
        <w:spacing w:line="400" w:lineRule="exact"/>
        <w:ind w:firstLineChars="200" w:firstLine="480"/>
        <w:rPr>
          <w:rFonts w:ascii="仿宋" w:eastAsia="仿宋" w:hAnsi="仿宋" w:cs="方正宋三简体"/>
          <w:color w:val="000000"/>
          <w:sz w:val="24"/>
        </w:rPr>
      </w:pPr>
      <w:r w:rsidRPr="008B1817">
        <w:rPr>
          <w:rFonts w:ascii="仿宋" w:eastAsia="仿宋" w:hAnsi="仿宋" w:cs="方正宋三简体" w:hint="eastAsia"/>
          <w:color w:val="000000"/>
          <w:sz w:val="24"/>
        </w:rPr>
        <w:t>4</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充分利用实验室资源</w:t>
      </w:r>
      <w:r w:rsidR="00962F43">
        <w:rPr>
          <w:rFonts w:ascii="仿宋" w:eastAsia="仿宋" w:hAnsi="仿宋" w:cs="方正宋三简体" w:hint="eastAsia"/>
          <w:color w:val="000000"/>
          <w:sz w:val="24"/>
        </w:rPr>
        <w:t xml:space="preserve">　</w:t>
      </w:r>
      <w:r w:rsidR="00F313F7">
        <w:rPr>
          <w:rFonts w:ascii="仿宋" w:eastAsia="仿宋" w:hAnsi="仿宋" w:cs="方正宋三简体" w:hint="eastAsia"/>
          <w:color w:val="000000"/>
          <w:sz w:val="24"/>
        </w:rPr>
        <w:t xml:space="preserve"> </w:t>
      </w:r>
      <w:r w:rsidR="003777E4" w:rsidRPr="008B1817">
        <w:rPr>
          <w:rFonts w:ascii="仿宋" w:eastAsia="仿宋" w:hAnsi="仿宋" w:cs="方正宋三简体" w:hint="eastAsia"/>
          <w:color w:val="000000"/>
          <w:sz w:val="24"/>
        </w:rPr>
        <w:t>建立</w:t>
      </w:r>
      <w:r w:rsidRPr="008B1817">
        <w:rPr>
          <w:rFonts w:ascii="仿宋" w:eastAsia="仿宋" w:hAnsi="仿宋" w:cs="方正宋三简体" w:hint="eastAsia"/>
          <w:color w:val="000000"/>
          <w:sz w:val="24"/>
        </w:rPr>
        <w:t>开放实验室，让学生可以对课堂上的内容加深巩固，使学生可以有更多时间进行实践训练，掌握课程所要求的职业技能，培养学生实践能力和创新意识。</w:t>
      </w:r>
    </w:p>
    <w:p w:rsidR="004213FB" w:rsidRPr="008B1817" w:rsidRDefault="00042B85" w:rsidP="000857F8">
      <w:pPr>
        <w:spacing w:line="400" w:lineRule="exact"/>
        <w:ind w:firstLineChars="200" w:firstLine="480"/>
        <w:rPr>
          <w:rFonts w:ascii="仿宋" w:eastAsia="仿宋" w:hAnsi="仿宋" w:cs="方正宋三简体"/>
          <w:color w:val="000000"/>
          <w:sz w:val="24"/>
        </w:rPr>
      </w:pPr>
      <w:r w:rsidRPr="008B1817">
        <w:rPr>
          <w:rFonts w:ascii="仿宋" w:eastAsia="仿宋" w:hAnsi="仿宋" w:cs="方正宋三简体" w:hint="eastAsia"/>
          <w:color w:val="000000"/>
          <w:sz w:val="24"/>
        </w:rPr>
        <w:t>5</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信息化教学资源</w:t>
      </w:r>
      <w:r w:rsidR="00962F43">
        <w:rPr>
          <w:rFonts w:ascii="仿宋" w:eastAsia="仿宋" w:hAnsi="仿宋" w:cs="方正宋三简体" w:hint="eastAsia"/>
          <w:color w:val="000000"/>
          <w:sz w:val="24"/>
        </w:rPr>
        <w:t xml:space="preserve"> </w:t>
      </w:r>
      <w:r w:rsidRPr="008B1817">
        <w:rPr>
          <w:rFonts w:ascii="仿宋" w:eastAsia="仿宋" w:hAnsi="仿宋" w:cs="方正宋三简体" w:hint="eastAsia"/>
          <w:color w:val="000000"/>
          <w:sz w:val="24"/>
        </w:rPr>
        <w:t>多媒体课件、网络课程、多媒体素材、电子图书和专业网站的开发与利用。</w:t>
      </w:r>
    </w:p>
    <w:p w:rsidR="004213FB" w:rsidRPr="008B1817" w:rsidRDefault="00042B85" w:rsidP="000857F8">
      <w:pPr>
        <w:spacing w:line="400" w:lineRule="exact"/>
        <w:ind w:firstLineChars="150" w:firstLine="360"/>
        <w:rPr>
          <w:rFonts w:ascii="仿宋" w:eastAsia="仿宋" w:hAnsi="仿宋" w:cs="方正宋三简体"/>
          <w:color w:val="000000"/>
          <w:sz w:val="24"/>
        </w:rPr>
      </w:pPr>
      <w:r w:rsidRPr="008B1817">
        <w:rPr>
          <w:rFonts w:ascii="仿宋" w:eastAsia="仿宋" w:hAnsi="仿宋" w:cs="方正宋三简体" w:hint="eastAsia"/>
          <w:color w:val="000000"/>
          <w:sz w:val="24"/>
        </w:rPr>
        <w:t>（六）其他</w:t>
      </w:r>
    </w:p>
    <w:p w:rsidR="004213FB" w:rsidRPr="008B1817" w:rsidRDefault="00042B85" w:rsidP="00D75E4D">
      <w:pPr>
        <w:snapToGrid w:val="0"/>
        <w:spacing w:line="400" w:lineRule="exact"/>
        <w:ind w:firstLineChars="200" w:firstLine="480"/>
        <w:contextualSpacing/>
        <w:jc w:val="left"/>
        <w:rPr>
          <w:rFonts w:ascii="仿宋" w:eastAsia="仿宋" w:hAnsi="仿宋"/>
          <w:color w:val="000000"/>
          <w:sz w:val="24"/>
        </w:rPr>
      </w:pPr>
      <w:r w:rsidRPr="008B1817">
        <w:rPr>
          <w:rFonts w:ascii="仿宋" w:eastAsia="仿宋" w:hAnsi="仿宋" w:hint="eastAsia"/>
          <w:color w:val="000000"/>
          <w:sz w:val="24"/>
        </w:rPr>
        <w:t>1</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规范授课计划、电子版教案、课件；</w:t>
      </w:r>
    </w:p>
    <w:p w:rsidR="004213FB" w:rsidRPr="008B1817" w:rsidRDefault="00042B85" w:rsidP="000857F8">
      <w:pPr>
        <w:snapToGrid w:val="0"/>
        <w:spacing w:line="400" w:lineRule="exact"/>
        <w:ind w:firstLineChars="200" w:firstLine="480"/>
        <w:contextualSpacing/>
        <w:jc w:val="left"/>
        <w:rPr>
          <w:rFonts w:ascii="仿宋" w:eastAsia="仿宋" w:hAnsi="仿宋"/>
          <w:color w:val="000000"/>
          <w:sz w:val="24"/>
        </w:rPr>
      </w:pPr>
      <w:r w:rsidRPr="008B1817">
        <w:rPr>
          <w:rFonts w:ascii="仿宋" w:eastAsia="仿宋" w:hAnsi="仿宋" w:hint="eastAsia"/>
          <w:color w:val="000000"/>
          <w:sz w:val="24"/>
        </w:rPr>
        <w:t>2</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重视教学反馈及教师教学意见；</w:t>
      </w:r>
    </w:p>
    <w:p w:rsidR="004213FB" w:rsidRPr="008B1817" w:rsidRDefault="00042B85" w:rsidP="000857F8">
      <w:pPr>
        <w:snapToGrid w:val="0"/>
        <w:spacing w:line="400" w:lineRule="exact"/>
        <w:ind w:firstLineChars="200" w:firstLine="480"/>
        <w:contextualSpacing/>
        <w:jc w:val="left"/>
        <w:rPr>
          <w:rFonts w:ascii="仿宋" w:eastAsia="仿宋" w:hAnsi="仿宋"/>
          <w:color w:val="000000"/>
          <w:sz w:val="24"/>
        </w:rPr>
      </w:pPr>
      <w:r w:rsidRPr="008B1817">
        <w:rPr>
          <w:rFonts w:ascii="仿宋" w:eastAsia="仿宋" w:hAnsi="仿宋" w:hint="eastAsia"/>
          <w:color w:val="000000"/>
          <w:sz w:val="24"/>
        </w:rPr>
        <w:t>3</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组织有意义、实用的教研活动；</w:t>
      </w:r>
    </w:p>
    <w:p w:rsidR="004213FB" w:rsidRPr="008B1817" w:rsidRDefault="00042B85" w:rsidP="000857F8">
      <w:pPr>
        <w:snapToGrid w:val="0"/>
        <w:spacing w:line="400" w:lineRule="exact"/>
        <w:ind w:firstLineChars="200" w:firstLine="480"/>
        <w:contextualSpacing/>
        <w:jc w:val="left"/>
        <w:rPr>
          <w:rFonts w:ascii="仿宋" w:eastAsia="仿宋" w:hAnsi="仿宋"/>
          <w:color w:val="000000"/>
          <w:sz w:val="24"/>
        </w:rPr>
      </w:pPr>
      <w:r w:rsidRPr="008B1817">
        <w:rPr>
          <w:rFonts w:ascii="仿宋" w:eastAsia="仿宋" w:hAnsi="仿宋" w:hint="eastAsia"/>
          <w:color w:val="000000"/>
          <w:sz w:val="24"/>
        </w:rPr>
        <w:t>4</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进一步规范实验报告的撰写；</w:t>
      </w:r>
    </w:p>
    <w:p w:rsidR="004213FB" w:rsidRPr="008B1817" w:rsidRDefault="00042B85" w:rsidP="000857F8">
      <w:pPr>
        <w:snapToGrid w:val="0"/>
        <w:spacing w:line="400" w:lineRule="exact"/>
        <w:ind w:firstLineChars="200" w:firstLine="480"/>
        <w:contextualSpacing/>
        <w:jc w:val="left"/>
        <w:rPr>
          <w:rFonts w:ascii="仿宋" w:eastAsia="仿宋" w:hAnsi="仿宋" w:cs="方正宋三简体"/>
          <w:color w:val="000000"/>
          <w:sz w:val="24"/>
        </w:rPr>
      </w:pPr>
      <w:r w:rsidRPr="008B1817">
        <w:rPr>
          <w:rFonts w:ascii="仿宋" w:eastAsia="仿宋" w:hAnsi="仿宋" w:hint="eastAsia"/>
          <w:color w:val="000000"/>
          <w:sz w:val="24"/>
        </w:rPr>
        <w:t>5</w:t>
      </w:r>
      <w:r w:rsidR="001B6765" w:rsidRPr="008B1817">
        <w:rPr>
          <w:rFonts w:ascii="仿宋" w:eastAsia="仿宋" w:hAnsi="仿宋" w:cs="方正宋三简体" w:hint="eastAsia"/>
          <w:color w:val="000000"/>
          <w:sz w:val="24"/>
        </w:rPr>
        <w:t>.</w:t>
      </w:r>
      <w:r w:rsidR="003777E4" w:rsidRPr="008B1817">
        <w:rPr>
          <w:rFonts w:ascii="仿宋" w:eastAsia="仿宋" w:hAnsi="仿宋" w:cs="方正宋三简体" w:hint="eastAsia"/>
          <w:color w:val="000000"/>
          <w:sz w:val="24"/>
        </w:rPr>
        <w:t>其他部门密切配合学生管理工作，加强班级辅导员与任课教师的</w:t>
      </w:r>
      <w:r w:rsidRPr="008B1817">
        <w:rPr>
          <w:rFonts w:ascii="仿宋" w:eastAsia="仿宋" w:hAnsi="仿宋" w:cs="方正宋三简体" w:hint="eastAsia"/>
          <w:color w:val="000000"/>
          <w:sz w:val="24"/>
        </w:rPr>
        <w:t>联系，多方位督促学生学习，保证教学目标的实现</w:t>
      </w:r>
      <w:r w:rsidR="003777E4" w:rsidRPr="008B1817">
        <w:rPr>
          <w:rFonts w:ascii="仿宋" w:eastAsia="仿宋" w:hAnsi="仿宋" w:cs="方正宋三简体" w:hint="eastAsia"/>
          <w:color w:val="000000"/>
          <w:sz w:val="24"/>
        </w:rPr>
        <w:t>；</w:t>
      </w:r>
    </w:p>
    <w:p w:rsidR="004213FB" w:rsidRPr="008B1817" w:rsidRDefault="00042B85" w:rsidP="000857F8">
      <w:pPr>
        <w:snapToGrid w:val="0"/>
        <w:spacing w:line="400" w:lineRule="exact"/>
        <w:ind w:firstLineChars="200" w:firstLine="480"/>
        <w:contextualSpacing/>
        <w:jc w:val="left"/>
        <w:rPr>
          <w:rFonts w:ascii="仿宋" w:eastAsia="仿宋" w:hAnsi="仿宋"/>
          <w:color w:val="000000"/>
          <w:sz w:val="24"/>
        </w:rPr>
      </w:pPr>
      <w:r w:rsidRPr="008B1817">
        <w:rPr>
          <w:rFonts w:ascii="仿宋" w:eastAsia="仿宋" w:hAnsi="仿宋" w:hint="eastAsia"/>
          <w:color w:val="000000"/>
          <w:sz w:val="24"/>
        </w:rPr>
        <w:t>6</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鼓励、加强教师的科研工作，鼓励优秀学生参与教师的科研工作</w:t>
      </w:r>
      <w:r w:rsidR="003777E4" w:rsidRPr="008B1817">
        <w:rPr>
          <w:rFonts w:ascii="仿宋" w:eastAsia="仿宋" w:hAnsi="仿宋" w:cs="方正宋三简体" w:hint="eastAsia"/>
          <w:color w:val="000000"/>
          <w:sz w:val="24"/>
        </w:rPr>
        <w:t>；</w:t>
      </w:r>
    </w:p>
    <w:p w:rsidR="004213FB" w:rsidRPr="008B1817" w:rsidRDefault="00042B85" w:rsidP="000857F8">
      <w:pPr>
        <w:snapToGrid w:val="0"/>
        <w:spacing w:line="400" w:lineRule="exact"/>
        <w:ind w:firstLineChars="200" w:firstLine="480"/>
        <w:contextualSpacing/>
        <w:jc w:val="left"/>
        <w:rPr>
          <w:rFonts w:ascii="仿宋" w:eastAsia="仿宋" w:hAnsi="仿宋" w:cs="方正宋三简体"/>
          <w:color w:val="000000"/>
          <w:sz w:val="24"/>
        </w:rPr>
      </w:pPr>
      <w:r w:rsidRPr="008B1817">
        <w:rPr>
          <w:rFonts w:ascii="仿宋" w:eastAsia="仿宋" w:hAnsi="仿宋" w:cs="方正宋三简体" w:hint="eastAsia"/>
          <w:color w:val="000000"/>
          <w:sz w:val="24"/>
        </w:rPr>
        <w:t>7</w:t>
      </w:r>
      <w:r w:rsidR="001B6765" w:rsidRPr="008B1817">
        <w:rPr>
          <w:rFonts w:ascii="仿宋" w:eastAsia="仿宋" w:hAnsi="仿宋" w:cs="方正宋三简体" w:hint="eastAsia"/>
          <w:color w:val="000000"/>
          <w:sz w:val="24"/>
        </w:rPr>
        <w:t>.</w:t>
      </w:r>
      <w:r w:rsidRPr="008B1817">
        <w:rPr>
          <w:rFonts w:ascii="仿宋" w:eastAsia="仿宋" w:hAnsi="仿宋" w:cs="方正宋三简体" w:hint="eastAsia"/>
          <w:color w:val="000000"/>
          <w:sz w:val="24"/>
        </w:rPr>
        <w:t>为教师外出培训、进修多提供机会，可采取轮流制</w:t>
      </w:r>
      <w:r w:rsidR="003777E4" w:rsidRPr="008B1817">
        <w:rPr>
          <w:rFonts w:ascii="仿宋" w:eastAsia="仿宋" w:hAnsi="仿宋" w:cs="方正宋三简体" w:hint="eastAsia"/>
          <w:color w:val="000000"/>
          <w:sz w:val="24"/>
        </w:rPr>
        <w:t>。</w:t>
      </w:r>
      <w:bookmarkStart w:id="4" w:name="_GoBack"/>
      <w:bookmarkEnd w:id="4"/>
    </w:p>
    <w:sectPr w:rsidR="004213FB" w:rsidRPr="008B1817" w:rsidSect="004213FB">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A74" w:rsidRDefault="00491A74" w:rsidP="004213FB">
      <w:r>
        <w:separator/>
      </w:r>
    </w:p>
  </w:endnote>
  <w:endnote w:type="continuationSeparator" w:id="1">
    <w:p w:rsidR="00491A74" w:rsidRDefault="00491A74" w:rsidP="00421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宋三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42C" w:rsidRDefault="00154659">
    <w:pPr>
      <w:pStyle w:val="a4"/>
      <w:jc w:val="center"/>
    </w:pPr>
    <w:r w:rsidRPr="00154659">
      <w:fldChar w:fldCharType="begin"/>
    </w:r>
    <w:r w:rsidR="00A0342C">
      <w:instrText xml:space="preserve"> PAGE   \* MERGEFORMAT </w:instrText>
    </w:r>
    <w:r w:rsidRPr="00154659">
      <w:fldChar w:fldCharType="separate"/>
    </w:r>
    <w:r w:rsidR="00175C2A" w:rsidRPr="00175C2A">
      <w:rPr>
        <w:noProof/>
        <w:lang w:val="zh-CN"/>
      </w:rPr>
      <w:t>13</w:t>
    </w:r>
    <w:r>
      <w:rPr>
        <w:lang w:val="zh-CN"/>
      </w:rPr>
      <w:fldChar w:fldCharType="end"/>
    </w:r>
  </w:p>
  <w:p w:rsidR="00A0342C" w:rsidRDefault="00A034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A74" w:rsidRDefault="00491A74" w:rsidP="004213FB">
      <w:r>
        <w:separator/>
      </w:r>
    </w:p>
  </w:footnote>
  <w:footnote w:type="continuationSeparator" w:id="1">
    <w:p w:rsidR="00491A74" w:rsidRDefault="00491A74" w:rsidP="004213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52A36"/>
    <w:multiLevelType w:val="singleLevel"/>
    <w:tmpl w:val="55E52A36"/>
    <w:lvl w:ilvl="0">
      <w:start w:val="1"/>
      <w:numFmt w:val="decimal"/>
      <w:suff w:val="nothing"/>
      <w:lvlText w:val="（%1）"/>
      <w:lvlJc w:val="left"/>
      <w:rPr>
        <w:rFonts w:cs="Times New Roman"/>
      </w:rPr>
    </w:lvl>
  </w:abstractNum>
  <w:abstractNum w:abstractNumId="1">
    <w:nsid w:val="55EAD943"/>
    <w:multiLevelType w:val="singleLevel"/>
    <w:tmpl w:val="55EAD943"/>
    <w:lvl w:ilvl="0">
      <w:start w:val="2"/>
      <w:numFmt w:val="decimal"/>
      <w:suff w:val="nothing"/>
      <w:lvlText w:val="%1."/>
      <w:lvlJc w:val="left"/>
      <w:rPr>
        <w:rFonts w:cs="Times New Roman"/>
      </w:rPr>
    </w:lvl>
  </w:abstractNum>
  <w:abstractNum w:abstractNumId="2">
    <w:nsid w:val="55EAE1E6"/>
    <w:multiLevelType w:val="singleLevel"/>
    <w:tmpl w:val="55EAE1E6"/>
    <w:lvl w:ilvl="0">
      <w:start w:val="1"/>
      <w:numFmt w:val="decimal"/>
      <w:suff w:val="nothing"/>
      <w:lvlText w:val="%1."/>
      <w:lvlJc w:val="left"/>
      <w:rPr>
        <w:rFonts w:cs="Times New Roman"/>
      </w:rPr>
    </w:lvl>
  </w:abstractNum>
  <w:abstractNum w:abstractNumId="3">
    <w:nsid w:val="55EAE67E"/>
    <w:multiLevelType w:val="singleLevel"/>
    <w:tmpl w:val="55EAE67E"/>
    <w:lvl w:ilvl="0">
      <w:start w:val="3"/>
      <w:numFmt w:val="decimal"/>
      <w:suff w:val="nothing"/>
      <w:lvlText w:val="%1."/>
      <w:lvlJc w:val="left"/>
      <w:rPr>
        <w:rFonts w:cs="Times New Roman"/>
      </w:rPr>
    </w:lvl>
  </w:abstractNum>
  <w:abstractNum w:abstractNumId="4">
    <w:nsid w:val="55EAEAD4"/>
    <w:multiLevelType w:val="singleLevel"/>
    <w:tmpl w:val="55EAEAD4"/>
    <w:lvl w:ilvl="0">
      <w:start w:val="1"/>
      <w:numFmt w:val="decimal"/>
      <w:suff w:val="nothing"/>
      <w:lvlText w:val="%1."/>
      <w:lvlJc w:val="left"/>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993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C8E"/>
    <w:rsid w:val="00000B66"/>
    <w:rsid w:val="0000599B"/>
    <w:rsid w:val="00006EB0"/>
    <w:rsid w:val="00021E48"/>
    <w:rsid w:val="000279D1"/>
    <w:rsid w:val="000428DC"/>
    <w:rsid w:val="00042B85"/>
    <w:rsid w:val="00047072"/>
    <w:rsid w:val="000559C0"/>
    <w:rsid w:val="00055FD1"/>
    <w:rsid w:val="000576BF"/>
    <w:rsid w:val="00061E35"/>
    <w:rsid w:val="00065E56"/>
    <w:rsid w:val="00065ECD"/>
    <w:rsid w:val="0007732E"/>
    <w:rsid w:val="00080559"/>
    <w:rsid w:val="00081157"/>
    <w:rsid w:val="000857F8"/>
    <w:rsid w:val="00096B19"/>
    <w:rsid w:val="000A1110"/>
    <w:rsid w:val="000A3032"/>
    <w:rsid w:val="000B5EDC"/>
    <w:rsid w:val="000C1946"/>
    <w:rsid w:val="000C3B5A"/>
    <w:rsid w:val="000D1E8C"/>
    <w:rsid w:val="000D4633"/>
    <w:rsid w:val="000D4A28"/>
    <w:rsid w:val="000D67C0"/>
    <w:rsid w:val="000D7DA2"/>
    <w:rsid w:val="000E3CD7"/>
    <w:rsid w:val="000F4C3C"/>
    <w:rsid w:val="001179FE"/>
    <w:rsid w:val="001222F9"/>
    <w:rsid w:val="00124FC3"/>
    <w:rsid w:val="00131375"/>
    <w:rsid w:val="00134C93"/>
    <w:rsid w:val="0013592B"/>
    <w:rsid w:val="00137C85"/>
    <w:rsid w:val="00145CFF"/>
    <w:rsid w:val="00154659"/>
    <w:rsid w:val="00156C6F"/>
    <w:rsid w:val="001679B0"/>
    <w:rsid w:val="0017146E"/>
    <w:rsid w:val="00175C2A"/>
    <w:rsid w:val="00186B17"/>
    <w:rsid w:val="00191E5C"/>
    <w:rsid w:val="00195470"/>
    <w:rsid w:val="00195C9C"/>
    <w:rsid w:val="00195F1C"/>
    <w:rsid w:val="001A0CE1"/>
    <w:rsid w:val="001B174A"/>
    <w:rsid w:val="001B5C4D"/>
    <w:rsid w:val="001B6765"/>
    <w:rsid w:val="001B7C63"/>
    <w:rsid w:val="001C2591"/>
    <w:rsid w:val="001C30B0"/>
    <w:rsid w:val="001C5710"/>
    <w:rsid w:val="001C600A"/>
    <w:rsid w:val="001D5381"/>
    <w:rsid w:val="001D623F"/>
    <w:rsid w:val="001D73C9"/>
    <w:rsid w:val="001F32CC"/>
    <w:rsid w:val="001F485A"/>
    <w:rsid w:val="00213924"/>
    <w:rsid w:val="00214BD9"/>
    <w:rsid w:val="00215D08"/>
    <w:rsid w:val="00230479"/>
    <w:rsid w:val="00233FD5"/>
    <w:rsid w:val="002478E5"/>
    <w:rsid w:val="00250314"/>
    <w:rsid w:val="00255709"/>
    <w:rsid w:val="00261996"/>
    <w:rsid w:val="00265110"/>
    <w:rsid w:val="00265F65"/>
    <w:rsid w:val="0027610E"/>
    <w:rsid w:val="00284C4F"/>
    <w:rsid w:val="00293943"/>
    <w:rsid w:val="00296AE6"/>
    <w:rsid w:val="002A4521"/>
    <w:rsid w:val="002B6011"/>
    <w:rsid w:val="002C0AD8"/>
    <w:rsid w:val="002E4B21"/>
    <w:rsid w:val="002E5865"/>
    <w:rsid w:val="002F2D73"/>
    <w:rsid w:val="002F56C9"/>
    <w:rsid w:val="003031BC"/>
    <w:rsid w:val="00305B23"/>
    <w:rsid w:val="003078DD"/>
    <w:rsid w:val="003267FB"/>
    <w:rsid w:val="00331F74"/>
    <w:rsid w:val="00335B83"/>
    <w:rsid w:val="0034649F"/>
    <w:rsid w:val="00352D5B"/>
    <w:rsid w:val="003549E3"/>
    <w:rsid w:val="003561D6"/>
    <w:rsid w:val="00361D4F"/>
    <w:rsid w:val="0036497C"/>
    <w:rsid w:val="00372893"/>
    <w:rsid w:val="00375392"/>
    <w:rsid w:val="00376C52"/>
    <w:rsid w:val="003777E4"/>
    <w:rsid w:val="00396E2E"/>
    <w:rsid w:val="003B6E75"/>
    <w:rsid w:val="003B7270"/>
    <w:rsid w:val="003D2F15"/>
    <w:rsid w:val="003D3268"/>
    <w:rsid w:val="003D4FF7"/>
    <w:rsid w:val="003D6297"/>
    <w:rsid w:val="003E06C0"/>
    <w:rsid w:val="003E097F"/>
    <w:rsid w:val="003F20D6"/>
    <w:rsid w:val="003F26FD"/>
    <w:rsid w:val="003F60D8"/>
    <w:rsid w:val="004034CF"/>
    <w:rsid w:val="00405AC7"/>
    <w:rsid w:val="0040625A"/>
    <w:rsid w:val="00420F3B"/>
    <w:rsid w:val="004213FB"/>
    <w:rsid w:val="004216E3"/>
    <w:rsid w:val="004249B3"/>
    <w:rsid w:val="004359DE"/>
    <w:rsid w:val="00442315"/>
    <w:rsid w:val="004423B5"/>
    <w:rsid w:val="00442C1E"/>
    <w:rsid w:val="004535AD"/>
    <w:rsid w:val="00464B83"/>
    <w:rsid w:val="00466325"/>
    <w:rsid w:val="004671AD"/>
    <w:rsid w:val="004676C8"/>
    <w:rsid w:val="004742E4"/>
    <w:rsid w:val="00477182"/>
    <w:rsid w:val="00480269"/>
    <w:rsid w:val="0048737B"/>
    <w:rsid w:val="00491A74"/>
    <w:rsid w:val="004945D2"/>
    <w:rsid w:val="00496967"/>
    <w:rsid w:val="004A0D2A"/>
    <w:rsid w:val="004A4E76"/>
    <w:rsid w:val="004A644E"/>
    <w:rsid w:val="004A7B99"/>
    <w:rsid w:val="004B426F"/>
    <w:rsid w:val="004B4E5B"/>
    <w:rsid w:val="004C0FD4"/>
    <w:rsid w:val="004C50E6"/>
    <w:rsid w:val="004D18C6"/>
    <w:rsid w:val="004D215E"/>
    <w:rsid w:val="004D543E"/>
    <w:rsid w:val="004E288A"/>
    <w:rsid w:val="004E46B4"/>
    <w:rsid w:val="004E5476"/>
    <w:rsid w:val="004E7F39"/>
    <w:rsid w:val="004F184D"/>
    <w:rsid w:val="004F74B5"/>
    <w:rsid w:val="0051056D"/>
    <w:rsid w:val="0051287B"/>
    <w:rsid w:val="00515F11"/>
    <w:rsid w:val="00520BE7"/>
    <w:rsid w:val="0052125B"/>
    <w:rsid w:val="00525501"/>
    <w:rsid w:val="00527E9B"/>
    <w:rsid w:val="00530298"/>
    <w:rsid w:val="00536BC7"/>
    <w:rsid w:val="00542220"/>
    <w:rsid w:val="00551077"/>
    <w:rsid w:val="00560246"/>
    <w:rsid w:val="00571E03"/>
    <w:rsid w:val="0057593D"/>
    <w:rsid w:val="00582EE7"/>
    <w:rsid w:val="0058740C"/>
    <w:rsid w:val="005A1CFF"/>
    <w:rsid w:val="005A2CD4"/>
    <w:rsid w:val="005A65F7"/>
    <w:rsid w:val="005D44F6"/>
    <w:rsid w:val="005D6ADA"/>
    <w:rsid w:val="00602230"/>
    <w:rsid w:val="00604257"/>
    <w:rsid w:val="00620BEB"/>
    <w:rsid w:val="0062297C"/>
    <w:rsid w:val="00637060"/>
    <w:rsid w:val="0064350F"/>
    <w:rsid w:val="00643CEC"/>
    <w:rsid w:val="00647168"/>
    <w:rsid w:val="00671661"/>
    <w:rsid w:val="00673C8E"/>
    <w:rsid w:val="00681EC0"/>
    <w:rsid w:val="00683D85"/>
    <w:rsid w:val="00685D89"/>
    <w:rsid w:val="0068714C"/>
    <w:rsid w:val="00694F0B"/>
    <w:rsid w:val="006A49DA"/>
    <w:rsid w:val="006B6258"/>
    <w:rsid w:val="006B7AC0"/>
    <w:rsid w:val="006C7C91"/>
    <w:rsid w:val="006D12AF"/>
    <w:rsid w:val="006E75FC"/>
    <w:rsid w:val="006F2C37"/>
    <w:rsid w:val="006F36E7"/>
    <w:rsid w:val="007077D9"/>
    <w:rsid w:val="0071400D"/>
    <w:rsid w:val="007259CD"/>
    <w:rsid w:val="00733EC5"/>
    <w:rsid w:val="00736326"/>
    <w:rsid w:val="00740D46"/>
    <w:rsid w:val="0074177A"/>
    <w:rsid w:val="00746023"/>
    <w:rsid w:val="007570E7"/>
    <w:rsid w:val="007621E6"/>
    <w:rsid w:val="0076591A"/>
    <w:rsid w:val="00776C3E"/>
    <w:rsid w:val="00780DDD"/>
    <w:rsid w:val="0078350F"/>
    <w:rsid w:val="0078361E"/>
    <w:rsid w:val="00784685"/>
    <w:rsid w:val="0079073C"/>
    <w:rsid w:val="00791029"/>
    <w:rsid w:val="0079137A"/>
    <w:rsid w:val="007A2E4F"/>
    <w:rsid w:val="007A7C66"/>
    <w:rsid w:val="007B763D"/>
    <w:rsid w:val="007C191A"/>
    <w:rsid w:val="007C2A0A"/>
    <w:rsid w:val="007C53D7"/>
    <w:rsid w:val="007C70D0"/>
    <w:rsid w:val="007D4C45"/>
    <w:rsid w:val="007F5406"/>
    <w:rsid w:val="007F79B8"/>
    <w:rsid w:val="00803CF5"/>
    <w:rsid w:val="00804B4C"/>
    <w:rsid w:val="00816E3F"/>
    <w:rsid w:val="00842F08"/>
    <w:rsid w:val="00846967"/>
    <w:rsid w:val="00846B13"/>
    <w:rsid w:val="00846C3A"/>
    <w:rsid w:val="00853B56"/>
    <w:rsid w:val="00862D78"/>
    <w:rsid w:val="008632D7"/>
    <w:rsid w:val="00872EB1"/>
    <w:rsid w:val="008753C1"/>
    <w:rsid w:val="0088030D"/>
    <w:rsid w:val="00880550"/>
    <w:rsid w:val="00893273"/>
    <w:rsid w:val="00894AEA"/>
    <w:rsid w:val="00897CE1"/>
    <w:rsid w:val="008A040E"/>
    <w:rsid w:val="008B06CD"/>
    <w:rsid w:val="008B1817"/>
    <w:rsid w:val="008B4DC5"/>
    <w:rsid w:val="008B5469"/>
    <w:rsid w:val="008D034C"/>
    <w:rsid w:val="008D3198"/>
    <w:rsid w:val="008F5479"/>
    <w:rsid w:val="008F6188"/>
    <w:rsid w:val="00901E27"/>
    <w:rsid w:val="00903C6D"/>
    <w:rsid w:val="00903D73"/>
    <w:rsid w:val="009124AB"/>
    <w:rsid w:val="00916901"/>
    <w:rsid w:val="009207F6"/>
    <w:rsid w:val="00922F85"/>
    <w:rsid w:val="00927B10"/>
    <w:rsid w:val="0093362B"/>
    <w:rsid w:val="0093581B"/>
    <w:rsid w:val="00962F43"/>
    <w:rsid w:val="00964C6D"/>
    <w:rsid w:val="00965A54"/>
    <w:rsid w:val="00966A93"/>
    <w:rsid w:val="00970CBE"/>
    <w:rsid w:val="00971724"/>
    <w:rsid w:val="00973251"/>
    <w:rsid w:val="00974015"/>
    <w:rsid w:val="00974441"/>
    <w:rsid w:val="0097665F"/>
    <w:rsid w:val="0097796F"/>
    <w:rsid w:val="0098561F"/>
    <w:rsid w:val="009858CC"/>
    <w:rsid w:val="009A34F1"/>
    <w:rsid w:val="009A7441"/>
    <w:rsid w:val="009A7F54"/>
    <w:rsid w:val="009B61ED"/>
    <w:rsid w:val="009B6E30"/>
    <w:rsid w:val="009C7696"/>
    <w:rsid w:val="009D0021"/>
    <w:rsid w:val="009E033F"/>
    <w:rsid w:val="009E097E"/>
    <w:rsid w:val="009E5624"/>
    <w:rsid w:val="009F1470"/>
    <w:rsid w:val="009F34B1"/>
    <w:rsid w:val="009F5C19"/>
    <w:rsid w:val="009F63B9"/>
    <w:rsid w:val="00A00B86"/>
    <w:rsid w:val="00A0342C"/>
    <w:rsid w:val="00A05902"/>
    <w:rsid w:val="00A05F4A"/>
    <w:rsid w:val="00A11AB4"/>
    <w:rsid w:val="00A16945"/>
    <w:rsid w:val="00A2219A"/>
    <w:rsid w:val="00A33969"/>
    <w:rsid w:val="00A35721"/>
    <w:rsid w:val="00A37DC8"/>
    <w:rsid w:val="00A424EB"/>
    <w:rsid w:val="00A51C19"/>
    <w:rsid w:val="00A60907"/>
    <w:rsid w:val="00A67D86"/>
    <w:rsid w:val="00A71D10"/>
    <w:rsid w:val="00A73954"/>
    <w:rsid w:val="00A74BF2"/>
    <w:rsid w:val="00A74D16"/>
    <w:rsid w:val="00A7764B"/>
    <w:rsid w:val="00A86439"/>
    <w:rsid w:val="00A9533C"/>
    <w:rsid w:val="00AA3076"/>
    <w:rsid w:val="00AA7AEA"/>
    <w:rsid w:val="00AB55CA"/>
    <w:rsid w:val="00AB769B"/>
    <w:rsid w:val="00AB7C8D"/>
    <w:rsid w:val="00AC52E4"/>
    <w:rsid w:val="00AC7733"/>
    <w:rsid w:val="00AD6B43"/>
    <w:rsid w:val="00AE3367"/>
    <w:rsid w:val="00AE475D"/>
    <w:rsid w:val="00B02D06"/>
    <w:rsid w:val="00B103D8"/>
    <w:rsid w:val="00B11D1E"/>
    <w:rsid w:val="00B15166"/>
    <w:rsid w:val="00B1657A"/>
    <w:rsid w:val="00B208F0"/>
    <w:rsid w:val="00B2361D"/>
    <w:rsid w:val="00B3237C"/>
    <w:rsid w:val="00B323E4"/>
    <w:rsid w:val="00B5397A"/>
    <w:rsid w:val="00B61B5D"/>
    <w:rsid w:val="00B6726A"/>
    <w:rsid w:val="00B906B2"/>
    <w:rsid w:val="00B91D1D"/>
    <w:rsid w:val="00B93648"/>
    <w:rsid w:val="00B9786E"/>
    <w:rsid w:val="00BB240B"/>
    <w:rsid w:val="00BB2C79"/>
    <w:rsid w:val="00BB52F7"/>
    <w:rsid w:val="00BB7F22"/>
    <w:rsid w:val="00BC6B28"/>
    <w:rsid w:val="00BD342C"/>
    <w:rsid w:val="00BD62FF"/>
    <w:rsid w:val="00BE0B29"/>
    <w:rsid w:val="00C037DD"/>
    <w:rsid w:val="00C160DD"/>
    <w:rsid w:val="00C3133A"/>
    <w:rsid w:val="00C36B2E"/>
    <w:rsid w:val="00C45139"/>
    <w:rsid w:val="00C4519B"/>
    <w:rsid w:val="00C561DE"/>
    <w:rsid w:val="00C65483"/>
    <w:rsid w:val="00C71939"/>
    <w:rsid w:val="00C74B29"/>
    <w:rsid w:val="00C75234"/>
    <w:rsid w:val="00C75717"/>
    <w:rsid w:val="00C84065"/>
    <w:rsid w:val="00C86F51"/>
    <w:rsid w:val="00C90E92"/>
    <w:rsid w:val="00C91E01"/>
    <w:rsid w:val="00C93F58"/>
    <w:rsid w:val="00CA077E"/>
    <w:rsid w:val="00CB2839"/>
    <w:rsid w:val="00CB291F"/>
    <w:rsid w:val="00CB4E47"/>
    <w:rsid w:val="00CC2EC1"/>
    <w:rsid w:val="00CC40EF"/>
    <w:rsid w:val="00CD5FDA"/>
    <w:rsid w:val="00CE12AE"/>
    <w:rsid w:val="00CE277E"/>
    <w:rsid w:val="00CE620E"/>
    <w:rsid w:val="00CE6749"/>
    <w:rsid w:val="00CF0FCE"/>
    <w:rsid w:val="00CF15DE"/>
    <w:rsid w:val="00D060B1"/>
    <w:rsid w:val="00D175CD"/>
    <w:rsid w:val="00D23B04"/>
    <w:rsid w:val="00D344AA"/>
    <w:rsid w:val="00D36799"/>
    <w:rsid w:val="00D36C1F"/>
    <w:rsid w:val="00D60271"/>
    <w:rsid w:val="00D669B2"/>
    <w:rsid w:val="00D713F9"/>
    <w:rsid w:val="00D71C9C"/>
    <w:rsid w:val="00D75E4D"/>
    <w:rsid w:val="00D80011"/>
    <w:rsid w:val="00D84D8D"/>
    <w:rsid w:val="00D910B0"/>
    <w:rsid w:val="00DA5180"/>
    <w:rsid w:val="00DB0540"/>
    <w:rsid w:val="00DB46A0"/>
    <w:rsid w:val="00DB5AF5"/>
    <w:rsid w:val="00DC5BB4"/>
    <w:rsid w:val="00DC686D"/>
    <w:rsid w:val="00DD2858"/>
    <w:rsid w:val="00DD3928"/>
    <w:rsid w:val="00DD43A7"/>
    <w:rsid w:val="00DD6DBE"/>
    <w:rsid w:val="00DE00F5"/>
    <w:rsid w:val="00DE46C7"/>
    <w:rsid w:val="00DF34C5"/>
    <w:rsid w:val="00E00D9C"/>
    <w:rsid w:val="00E01C0B"/>
    <w:rsid w:val="00E02EA3"/>
    <w:rsid w:val="00E0431D"/>
    <w:rsid w:val="00E06132"/>
    <w:rsid w:val="00E13BBC"/>
    <w:rsid w:val="00E17A8E"/>
    <w:rsid w:val="00E20B02"/>
    <w:rsid w:val="00E20C36"/>
    <w:rsid w:val="00E212B7"/>
    <w:rsid w:val="00E315FE"/>
    <w:rsid w:val="00E362C8"/>
    <w:rsid w:val="00E36C83"/>
    <w:rsid w:val="00E379F8"/>
    <w:rsid w:val="00E43F98"/>
    <w:rsid w:val="00E57A2F"/>
    <w:rsid w:val="00E57E83"/>
    <w:rsid w:val="00E65237"/>
    <w:rsid w:val="00E71936"/>
    <w:rsid w:val="00E72D6B"/>
    <w:rsid w:val="00E77212"/>
    <w:rsid w:val="00E8373C"/>
    <w:rsid w:val="00E84612"/>
    <w:rsid w:val="00E8610A"/>
    <w:rsid w:val="00E869A3"/>
    <w:rsid w:val="00E97A93"/>
    <w:rsid w:val="00EA3AB8"/>
    <w:rsid w:val="00EA69D2"/>
    <w:rsid w:val="00EA7C38"/>
    <w:rsid w:val="00EB72FE"/>
    <w:rsid w:val="00EC6DAA"/>
    <w:rsid w:val="00ED006C"/>
    <w:rsid w:val="00ED2A75"/>
    <w:rsid w:val="00EE0498"/>
    <w:rsid w:val="00EF4131"/>
    <w:rsid w:val="00F0268D"/>
    <w:rsid w:val="00F123F0"/>
    <w:rsid w:val="00F13BCD"/>
    <w:rsid w:val="00F150F6"/>
    <w:rsid w:val="00F24FCA"/>
    <w:rsid w:val="00F3139F"/>
    <w:rsid w:val="00F313F7"/>
    <w:rsid w:val="00F32FB4"/>
    <w:rsid w:val="00F37E23"/>
    <w:rsid w:val="00F4316B"/>
    <w:rsid w:val="00F6720A"/>
    <w:rsid w:val="00F70DF6"/>
    <w:rsid w:val="00F73378"/>
    <w:rsid w:val="00F847B1"/>
    <w:rsid w:val="00F9159A"/>
    <w:rsid w:val="00F954FF"/>
    <w:rsid w:val="00FA0071"/>
    <w:rsid w:val="00FA0CEA"/>
    <w:rsid w:val="00FA42F1"/>
    <w:rsid w:val="00FC36CC"/>
    <w:rsid w:val="00FC3C8E"/>
    <w:rsid w:val="00FC5DC4"/>
    <w:rsid w:val="00FC72F3"/>
    <w:rsid w:val="00FD2C36"/>
    <w:rsid w:val="00FE0631"/>
    <w:rsid w:val="00FE0EAF"/>
    <w:rsid w:val="00FE332E"/>
    <w:rsid w:val="00FF2F37"/>
    <w:rsid w:val="00FF3E8F"/>
    <w:rsid w:val="02852330"/>
    <w:rsid w:val="029D325A"/>
    <w:rsid w:val="03537505"/>
    <w:rsid w:val="03F66D0E"/>
    <w:rsid w:val="05F2584F"/>
    <w:rsid w:val="064552D9"/>
    <w:rsid w:val="07DF3D76"/>
    <w:rsid w:val="07F12D96"/>
    <w:rsid w:val="08521B36"/>
    <w:rsid w:val="0869175B"/>
    <w:rsid w:val="08F02CB9"/>
    <w:rsid w:val="09BD6B8A"/>
    <w:rsid w:val="0A126294"/>
    <w:rsid w:val="0A4941EF"/>
    <w:rsid w:val="0A9B0776"/>
    <w:rsid w:val="0B50371D"/>
    <w:rsid w:val="0EC51ACA"/>
    <w:rsid w:val="101B23FC"/>
    <w:rsid w:val="104B7348"/>
    <w:rsid w:val="110C1984"/>
    <w:rsid w:val="11440BE5"/>
    <w:rsid w:val="115320F9"/>
    <w:rsid w:val="12B75243"/>
    <w:rsid w:val="12B82CC5"/>
    <w:rsid w:val="13787880"/>
    <w:rsid w:val="13A74B4C"/>
    <w:rsid w:val="13F75BCF"/>
    <w:rsid w:val="14B41806"/>
    <w:rsid w:val="16B1384A"/>
    <w:rsid w:val="18974964"/>
    <w:rsid w:val="18A03075"/>
    <w:rsid w:val="18CC73BC"/>
    <w:rsid w:val="1A9C3DB4"/>
    <w:rsid w:val="1B88053A"/>
    <w:rsid w:val="1C1C0DAE"/>
    <w:rsid w:val="1C411EE7"/>
    <w:rsid w:val="1C55440A"/>
    <w:rsid w:val="1DCD0774"/>
    <w:rsid w:val="1EA935DA"/>
    <w:rsid w:val="1F59377E"/>
    <w:rsid w:val="1FBF289A"/>
    <w:rsid w:val="20190339"/>
    <w:rsid w:val="2204335C"/>
    <w:rsid w:val="224650EC"/>
    <w:rsid w:val="22775899"/>
    <w:rsid w:val="22A85012"/>
    <w:rsid w:val="22E01A46"/>
    <w:rsid w:val="24531927"/>
    <w:rsid w:val="262F59B5"/>
    <w:rsid w:val="27711845"/>
    <w:rsid w:val="27A9199E"/>
    <w:rsid w:val="28944E1F"/>
    <w:rsid w:val="2941623D"/>
    <w:rsid w:val="29E412C9"/>
    <w:rsid w:val="2B316D6D"/>
    <w:rsid w:val="2B6C58CD"/>
    <w:rsid w:val="2BCB58E6"/>
    <w:rsid w:val="2F413C94"/>
    <w:rsid w:val="2FA21B63"/>
    <w:rsid w:val="305F666A"/>
    <w:rsid w:val="31961F6A"/>
    <w:rsid w:val="31C66EB6"/>
    <w:rsid w:val="32D11EE7"/>
    <w:rsid w:val="346A4F0B"/>
    <w:rsid w:val="35284044"/>
    <w:rsid w:val="353558D8"/>
    <w:rsid w:val="363B237F"/>
    <w:rsid w:val="36871A02"/>
    <w:rsid w:val="37266088"/>
    <w:rsid w:val="38D34E4A"/>
    <w:rsid w:val="396024B0"/>
    <w:rsid w:val="3B9855D2"/>
    <w:rsid w:val="3BBC3C85"/>
    <w:rsid w:val="3C2C38C7"/>
    <w:rsid w:val="3C6514A3"/>
    <w:rsid w:val="3C803352"/>
    <w:rsid w:val="3CC34855"/>
    <w:rsid w:val="3D1D0C51"/>
    <w:rsid w:val="3E1E6276"/>
    <w:rsid w:val="3E2A590C"/>
    <w:rsid w:val="3EBE05AD"/>
    <w:rsid w:val="3F2A7CEB"/>
    <w:rsid w:val="40D667EF"/>
    <w:rsid w:val="411A01DD"/>
    <w:rsid w:val="428B1AA5"/>
    <w:rsid w:val="46683C12"/>
    <w:rsid w:val="47056F93"/>
    <w:rsid w:val="479358FE"/>
    <w:rsid w:val="47A07192"/>
    <w:rsid w:val="47F40E1A"/>
    <w:rsid w:val="48E07B1E"/>
    <w:rsid w:val="4ACB00D8"/>
    <w:rsid w:val="4CC01CF8"/>
    <w:rsid w:val="4D640287"/>
    <w:rsid w:val="4D6B7C12"/>
    <w:rsid w:val="4E125E21"/>
    <w:rsid w:val="4E383AE3"/>
    <w:rsid w:val="4E59789B"/>
    <w:rsid w:val="4ED129DC"/>
    <w:rsid w:val="4F7769ED"/>
    <w:rsid w:val="4F974D24"/>
    <w:rsid w:val="50484B47"/>
    <w:rsid w:val="50DB62B4"/>
    <w:rsid w:val="514951D3"/>
    <w:rsid w:val="542D31A9"/>
    <w:rsid w:val="55F8151B"/>
    <w:rsid w:val="57851FA6"/>
    <w:rsid w:val="57DE00B6"/>
    <w:rsid w:val="58E00F5E"/>
    <w:rsid w:val="591C4CB7"/>
    <w:rsid w:val="593C3876"/>
    <w:rsid w:val="5A933E27"/>
    <w:rsid w:val="5A9F56BB"/>
    <w:rsid w:val="5C864257"/>
    <w:rsid w:val="5CCD5CD0"/>
    <w:rsid w:val="5D8C2B4C"/>
    <w:rsid w:val="5F9C6D68"/>
    <w:rsid w:val="5FF40A7C"/>
    <w:rsid w:val="60CF5E60"/>
    <w:rsid w:val="60EC3212"/>
    <w:rsid w:val="618F2A1B"/>
    <w:rsid w:val="62390CB6"/>
    <w:rsid w:val="626165F7"/>
    <w:rsid w:val="62D3782F"/>
    <w:rsid w:val="656A1DF2"/>
    <w:rsid w:val="67A24F14"/>
    <w:rsid w:val="6A2F5543"/>
    <w:rsid w:val="6A9D5B77"/>
    <w:rsid w:val="6CC27A7A"/>
    <w:rsid w:val="6DE05CD4"/>
    <w:rsid w:val="6DEC3CE4"/>
    <w:rsid w:val="6E565912"/>
    <w:rsid w:val="6E571195"/>
    <w:rsid w:val="6E7B0FAB"/>
    <w:rsid w:val="6E8973E6"/>
    <w:rsid w:val="6F0E2EC2"/>
    <w:rsid w:val="6F703E60"/>
    <w:rsid w:val="6FC935F6"/>
    <w:rsid w:val="71386CCF"/>
    <w:rsid w:val="72596DA7"/>
    <w:rsid w:val="738C5E9F"/>
    <w:rsid w:val="73AA3251"/>
    <w:rsid w:val="74792624"/>
    <w:rsid w:val="74F60CF4"/>
    <w:rsid w:val="75951AF7"/>
    <w:rsid w:val="75D44E5F"/>
    <w:rsid w:val="76453E99"/>
    <w:rsid w:val="77114867"/>
    <w:rsid w:val="77CD4C1A"/>
    <w:rsid w:val="78DC4DD7"/>
    <w:rsid w:val="7A610456"/>
    <w:rsid w:val="7AC06271"/>
    <w:rsid w:val="7C42096C"/>
    <w:rsid w:val="7CD70E5F"/>
    <w:rsid w:val="7D0B5E36"/>
    <w:rsid w:val="7D5D23BD"/>
    <w:rsid w:val="7E4F19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99"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semiHidden="0" w:uiPriority="99" w:unhideWhenUsed="0"/>
    <w:lsdException w:name="footer" w:semiHidden="0" w:uiPriority="99" w:unhideWhenUsed="0"/>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99"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locked="1"/>
    <w:lsdException w:name="Body Text Indent" w:semiHidden="0" w:uiPriority="99"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semiHidden="0" w:uiPriority="99" w:unhideWhenUsed="0"/>
    <w:lsdException w:name="Body Text Indent 3" w:locked="1"/>
    <w:lsdException w:name="Block Text" w:locked="1"/>
    <w:lsdException w:name="Hyperlink" w:semiHidden="0" w:uiPriority="99" w:unhideWhenUsed="0"/>
    <w:lsdException w:name="FollowedHyperlink" w:semiHidden="0" w:uiPriority="99" w:unhideWhenUsed="0"/>
    <w:lsdException w:name="Strong" w:semiHidden="0" w:uiPriority="99" w:unhideWhenUsed="0" w:qFormat="1"/>
    <w:lsdException w:name="Emphasis"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semiHidden="0" w:uiPriority="99"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locked="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99" w:unhideWhenUsed="0"/>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3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4213FB"/>
    <w:pPr>
      <w:spacing w:after="120"/>
      <w:ind w:leftChars="200" w:left="420"/>
    </w:pPr>
  </w:style>
  <w:style w:type="paragraph" w:styleId="2">
    <w:name w:val="Body Text Indent 2"/>
    <w:basedOn w:val="a"/>
    <w:link w:val="2Char"/>
    <w:uiPriority w:val="99"/>
    <w:rsid w:val="004213FB"/>
    <w:pPr>
      <w:ind w:leftChars="171" w:left="171" w:firstLineChars="157" w:firstLine="330"/>
    </w:pPr>
  </w:style>
  <w:style w:type="paragraph" w:styleId="a4">
    <w:name w:val="footer"/>
    <w:basedOn w:val="a"/>
    <w:link w:val="Char0"/>
    <w:uiPriority w:val="99"/>
    <w:rsid w:val="004213FB"/>
    <w:pPr>
      <w:tabs>
        <w:tab w:val="center" w:pos="4153"/>
        <w:tab w:val="right" w:pos="8306"/>
      </w:tabs>
      <w:snapToGrid w:val="0"/>
      <w:jc w:val="left"/>
    </w:pPr>
    <w:rPr>
      <w:sz w:val="18"/>
      <w:szCs w:val="18"/>
    </w:rPr>
  </w:style>
  <w:style w:type="paragraph" w:styleId="a5">
    <w:name w:val="header"/>
    <w:basedOn w:val="a"/>
    <w:link w:val="Char1"/>
    <w:uiPriority w:val="99"/>
    <w:rsid w:val="004213FB"/>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semiHidden/>
    <w:rsid w:val="004213FB"/>
  </w:style>
  <w:style w:type="paragraph" w:styleId="a6">
    <w:name w:val="Normal (Web)"/>
    <w:basedOn w:val="a"/>
    <w:uiPriority w:val="99"/>
    <w:rsid w:val="004213FB"/>
    <w:pPr>
      <w:widowControl/>
      <w:spacing w:before="100" w:beforeAutospacing="1" w:after="100" w:afterAutospacing="1"/>
      <w:jc w:val="left"/>
    </w:pPr>
    <w:rPr>
      <w:rFonts w:ascii="宋体" w:hAnsi="宋体" w:cs="宋体"/>
      <w:kern w:val="0"/>
      <w:sz w:val="18"/>
      <w:szCs w:val="18"/>
    </w:rPr>
  </w:style>
  <w:style w:type="character" w:styleId="a7">
    <w:name w:val="Strong"/>
    <w:basedOn w:val="a0"/>
    <w:uiPriority w:val="99"/>
    <w:qFormat/>
    <w:rsid w:val="004213FB"/>
    <w:rPr>
      <w:rFonts w:cs="Times New Roman"/>
      <w:b/>
      <w:bCs/>
    </w:rPr>
  </w:style>
  <w:style w:type="character" w:styleId="a8">
    <w:name w:val="page number"/>
    <w:basedOn w:val="a0"/>
    <w:uiPriority w:val="99"/>
    <w:rsid w:val="004213FB"/>
    <w:rPr>
      <w:rFonts w:cs="Times New Roman"/>
    </w:rPr>
  </w:style>
  <w:style w:type="character" w:styleId="a9">
    <w:name w:val="FollowedHyperlink"/>
    <w:basedOn w:val="a0"/>
    <w:uiPriority w:val="99"/>
    <w:rsid w:val="004213FB"/>
    <w:rPr>
      <w:rFonts w:cs="Times New Roman"/>
      <w:color w:val="800080"/>
      <w:u w:val="single"/>
    </w:rPr>
  </w:style>
  <w:style w:type="character" w:styleId="aa">
    <w:name w:val="Hyperlink"/>
    <w:basedOn w:val="a0"/>
    <w:uiPriority w:val="99"/>
    <w:rsid w:val="004213FB"/>
    <w:rPr>
      <w:rFonts w:cs="Times New Roman"/>
      <w:color w:val="0000FF"/>
      <w:u w:val="single"/>
    </w:rPr>
  </w:style>
  <w:style w:type="table" w:styleId="ab">
    <w:name w:val="Table Grid"/>
    <w:basedOn w:val="a1"/>
    <w:uiPriority w:val="99"/>
    <w:rsid w:val="004213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
    <w:uiPriority w:val="99"/>
    <w:rsid w:val="004213FB"/>
    <w:pPr>
      <w:widowControl/>
      <w:spacing w:before="100" w:beforeAutospacing="1" w:after="100" w:afterAutospacing="1"/>
      <w:jc w:val="left"/>
    </w:pPr>
    <w:rPr>
      <w:rFonts w:ascii="宋体" w:hAnsi="宋体" w:cs="宋体"/>
      <w:kern w:val="0"/>
      <w:sz w:val="24"/>
    </w:rPr>
  </w:style>
  <w:style w:type="character" w:customStyle="1" w:styleId="Char">
    <w:name w:val="正文文本缩进 Char"/>
    <w:basedOn w:val="a0"/>
    <w:link w:val="a3"/>
    <w:uiPriority w:val="99"/>
    <w:locked/>
    <w:rsid w:val="004213FB"/>
    <w:rPr>
      <w:rFonts w:cs="Times New Roman"/>
      <w:kern w:val="2"/>
      <w:sz w:val="24"/>
      <w:szCs w:val="24"/>
    </w:rPr>
  </w:style>
  <w:style w:type="character" w:customStyle="1" w:styleId="2Char">
    <w:name w:val="正文文本缩进 2 Char"/>
    <w:basedOn w:val="a0"/>
    <w:link w:val="2"/>
    <w:uiPriority w:val="99"/>
    <w:locked/>
    <w:rsid w:val="004213FB"/>
    <w:rPr>
      <w:rFonts w:ascii="Times New Roman" w:eastAsia="宋体" w:hAnsi="Times New Roman" w:cs="Times New Roman"/>
      <w:sz w:val="24"/>
      <w:szCs w:val="24"/>
    </w:rPr>
  </w:style>
  <w:style w:type="character" w:customStyle="1" w:styleId="Char0">
    <w:name w:val="页脚 Char"/>
    <w:basedOn w:val="a0"/>
    <w:link w:val="a4"/>
    <w:uiPriority w:val="99"/>
    <w:locked/>
    <w:rsid w:val="004213FB"/>
    <w:rPr>
      <w:rFonts w:cs="Times New Roman"/>
      <w:sz w:val="18"/>
      <w:szCs w:val="18"/>
    </w:rPr>
  </w:style>
  <w:style w:type="character" w:customStyle="1" w:styleId="Char1">
    <w:name w:val="页眉 Char"/>
    <w:basedOn w:val="a0"/>
    <w:link w:val="a5"/>
    <w:uiPriority w:val="99"/>
    <w:locked/>
    <w:rsid w:val="004213FB"/>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1341</Words>
  <Characters>7644</Characters>
  <Application>Microsoft Office Word</Application>
  <DocSecurity>0</DocSecurity>
  <Lines>63</Lines>
  <Paragraphs>17</Paragraphs>
  <ScaleCrop>false</ScaleCrop>
  <Company>微软中国</Company>
  <LinksUpToDate>false</LinksUpToDate>
  <CharactersWithSpaces>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《分析化学》课程标准</dc:title>
  <dc:creator>hp</dc:creator>
  <cp:lastModifiedBy>Lenovo User</cp:lastModifiedBy>
  <cp:revision>165</cp:revision>
  <cp:lastPrinted>2016-09-22T01:20:00Z</cp:lastPrinted>
  <dcterms:created xsi:type="dcterms:W3CDTF">2015-09-21T00:58:00Z</dcterms:created>
  <dcterms:modified xsi:type="dcterms:W3CDTF">2016-10-13T06:34:00Z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